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08" w:rsidRDefault="00AB7801" w:rsidP="00B67108">
      <w:pPr>
        <w:jc w:val="center"/>
        <w:rPr>
          <w:rFonts w:ascii="Times New Roman" w:hAnsi="Times New Roman" w:cs="Times New Roman"/>
          <w:b/>
          <w:i/>
          <w:sz w:val="72"/>
          <w:szCs w:val="72"/>
        </w:rPr>
      </w:pPr>
      <w:r>
        <w:rPr>
          <w:rFonts w:ascii="Times New Roman" w:hAnsi="Times New Roman" w:cs="Times New Roman"/>
          <w:b/>
          <w:i/>
          <w:sz w:val="72"/>
          <w:szCs w:val="72"/>
        </w:rPr>
        <w:tab/>
      </w:r>
    </w:p>
    <w:p w:rsidR="00B67108" w:rsidRPr="00B67108" w:rsidRDefault="00B67108" w:rsidP="00B67108">
      <w:pPr>
        <w:jc w:val="center"/>
        <w:rPr>
          <w:rFonts w:ascii="Times New Roman" w:hAnsi="Times New Roman" w:cs="Times New Roman"/>
          <w:b/>
          <w:i/>
          <w:sz w:val="44"/>
          <w:szCs w:val="44"/>
        </w:rPr>
      </w:pPr>
      <w:r w:rsidRPr="00B67108">
        <w:rPr>
          <w:rFonts w:ascii="Times New Roman" w:hAnsi="Times New Roman" w:cs="Times New Roman"/>
          <w:b/>
          <w:i/>
          <w:sz w:val="44"/>
          <w:szCs w:val="44"/>
        </w:rPr>
        <w:t>Sprawozdanie z realizacji</w:t>
      </w:r>
    </w:p>
    <w:p w:rsidR="00B67108" w:rsidRPr="00B67108" w:rsidRDefault="00B67108" w:rsidP="00B67108">
      <w:pPr>
        <w:jc w:val="center"/>
        <w:rPr>
          <w:rFonts w:ascii="Times New Roman" w:hAnsi="Times New Roman" w:cs="Times New Roman"/>
          <w:b/>
          <w:i/>
          <w:sz w:val="44"/>
          <w:szCs w:val="44"/>
        </w:rPr>
      </w:pPr>
      <w:r w:rsidRPr="00B67108">
        <w:rPr>
          <w:rFonts w:ascii="Times New Roman" w:hAnsi="Times New Roman" w:cs="Times New Roman"/>
          <w:b/>
          <w:i/>
          <w:sz w:val="44"/>
          <w:szCs w:val="44"/>
        </w:rPr>
        <w:t xml:space="preserve">Programu opieki nad zabytkami gminy </w:t>
      </w:r>
      <w:r>
        <w:rPr>
          <w:rFonts w:ascii="Times New Roman" w:hAnsi="Times New Roman" w:cs="Times New Roman"/>
          <w:b/>
          <w:i/>
          <w:sz w:val="44"/>
          <w:szCs w:val="44"/>
        </w:rPr>
        <w:t>Wieliczki</w:t>
      </w:r>
      <w:r w:rsidRPr="00B67108">
        <w:rPr>
          <w:rFonts w:ascii="Times New Roman" w:hAnsi="Times New Roman" w:cs="Times New Roman"/>
          <w:b/>
          <w:i/>
          <w:sz w:val="44"/>
          <w:szCs w:val="44"/>
        </w:rPr>
        <w:t xml:space="preserve"> na</w:t>
      </w:r>
    </w:p>
    <w:p w:rsidR="00B67108" w:rsidRPr="00B67108" w:rsidRDefault="00D11A54" w:rsidP="00B67108">
      <w:pPr>
        <w:jc w:val="center"/>
        <w:rPr>
          <w:rFonts w:ascii="Times New Roman" w:hAnsi="Times New Roman" w:cs="Times New Roman"/>
          <w:b/>
          <w:i/>
          <w:sz w:val="44"/>
          <w:szCs w:val="44"/>
        </w:rPr>
      </w:pPr>
      <w:r>
        <w:rPr>
          <w:rFonts w:ascii="Times New Roman" w:hAnsi="Times New Roman" w:cs="Times New Roman"/>
          <w:b/>
          <w:i/>
          <w:sz w:val="44"/>
          <w:szCs w:val="44"/>
        </w:rPr>
        <w:t>lata 2024-2027</w:t>
      </w:r>
    </w:p>
    <w:p w:rsidR="00B67108" w:rsidRPr="00597C2D" w:rsidRDefault="00D11A54" w:rsidP="00B67108">
      <w:pPr>
        <w:jc w:val="center"/>
        <w:rPr>
          <w:rFonts w:ascii="Times New Roman" w:hAnsi="Times New Roman" w:cs="Times New Roman"/>
          <w:b/>
          <w:i/>
          <w:sz w:val="44"/>
          <w:szCs w:val="44"/>
          <w:u w:val="single"/>
        </w:rPr>
      </w:pPr>
      <w:r>
        <w:rPr>
          <w:rFonts w:ascii="Times New Roman" w:hAnsi="Times New Roman" w:cs="Times New Roman"/>
          <w:b/>
          <w:i/>
          <w:sz w:val="44"/>
          <w:szCs w:val="44"/>
          <w:u w:val="single"/>
        </w:rPr>
        <w:t>za okres 2024-2025</w:t>
      </w:r>
    </w:p>
    <w:p w:rsidR="00B67108" w:rsidRDefault="00B67108" w:rsidP="00B67108">
      <w:pPr>
        <w:rPr>
          <w:rFonts w:ascii="Times New Roman" w:hAnsi="Times New Roman" w:cs="Times New Roman"/>
          <w:sz w:val="44"/>
          <w:szCs w:val="44"/>
        </w:rPr>
      </w:pPr>
    </w:p>
    <w:p w:rsidR="00B67108" w:rsidRDefault="00597C2D" w:rsidP="00B67108">
      <w:pPr>
        <w:tabs>
          <w:tab w:val="left" w:pos="6110"/>
        </w:tabs>
        <w:jc w:val="center"/>
        <w:rPr>
          <w:rFonts w:ascii="Times New Roman" w:hAnsi="Times New Roman" w:cs="Times New Roman"/>
          <w:sz w:val="44"/>
          <w:szCs w:val="44"/>
        </w:rPr>
      </w:pPr>
      <w:r>
        <w:rPr>
          <w:noProof/>
          <w:lang w:eastAsia="pl-PL"/>
        </w:rPr>
        <w:drawing>
          <wp:inline distT="0" distB="0" distL="0" distR="0">
            <wp:extent cx="3810000" cy="5086350"/>
            <wp:effectExtent l="0" t="0" r="0" b="0"/>
            <wp:docPr id="1" name="Obraz 1" descr="Historia – UG Wielicz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a – UG Wieliczki"/>
                    <pic:cNvPicPr>
                      <a:picLocks noChangeAspect="1" noChangeArrowheads="1"/>
                    </pic:cNvPicPr>
                  </pic:nvPicPr>
                  <pic:blipFill>
                    <a:blip r:embed="rId8"/>
                    <a:srcRect/>
                    <a:stretch>
                      <a:fillRect/>
                    </a:stretch>
                  </pic:blipFill>
                  <pic:spPr bwMode="auto">
                    <a:xfrm>
                      <a:off x="0" y="0"/>
                      <a:ext cx="3810000" cy="5086350"/>
                    </a:xfrm>
                    <a:prstGeom prst="rect">
                      <a:avLst/>
                    </a:prstGeom>
                    <a:noFill/>
                    <a:ln w="9525">
                      <a:noFill/>
                      <a:miter lim="800000"/>
                      <a:headEnd/>
                      <a:tailEnd/>
                    </a:ln>
                  </pic:spPr>
                </pic:pic>
              </a:graphicData>
            </a:graphic>
          </wp:inline>
        </w:drawing>
      </w:r>
    </w:p>
    <w:p w:rsidR="00B67108" w:rsidRPr="00597C2D" w:rsidRDefault="00597C2D" w:rsidP="00597C2D">
      <w:pPr>
        <w:tabs>
          <w:tab w:val="left" w:pos="3440"/>
        </w:tabs>
        <w:rPr>
          <w:rFonts w:ascii="Times New Roman" w:hAnsi="Times New Roman" w:cs="Times New Roman"/>
          <w:sz w:val="24"/>
          <w:szCs w:val="24"/>
        </w:rPr>
      </w:pPr>
      <w:r>
        <w:rPr>
          <w:rFonts w:ascii="Times New Roman" w:hAnsi="Times New Roman" w:cs="Times New Roman"/>
          <w:sz w:val="44"/>
          <w:szCs w:val="44"/>
        </w:rPr>
        <w:tab/>
      </w:r>
      <w:r w:rsidR="00D11A54">
        <w:rPr>
          <w:rFonts w:ascii="Times New Roman" w:hAnsi="Times New Roman" w:cs="Times New Roman"/>
          <w:sz w:val="24"/>
          <w:szCs w:val="24"/>
        </w:rPr>
        <w:t>Wieliczki 2025</w:t>
      </w:r>
    </w:p>
    <w:p w:rsidR="00B67108" w:rsidRPr="00F9441B" w:rsidRDefault="00B67108" w:rsidP="00F9441B">
      <w:pPr>
        <w:pStyle w:val="Akapitzlist"/>
        <w:numPr>
          <w:ilvl w:val="0"/>
          <w:numId w:val="2"/>
        </w:numPr>
        <w:tabs>
          <w:tab w:val="left" w:pos="1380"/>
        </w:tabs>
        <w:jc w:val="both"/>
        <w:rPr>
          <w:rFonts w:ascii="Times New Roman" w:hAnsi="Times New Roman" w:cs="Times New Roman"/>
          <w:b/>
          <w:sz w:val="24"/>
          <w:szCs w:val="24"/>
        </w:rPr>
      </w:pPr>
      <w:r w:rsidRPr="00F9441B">
        <w:rPr>
          <w:rFonts w:ascii="Times New Roman" w:hAnsi="Times New Roman" w:cs="Times New Roman"/>
          <w:b/>
          <w:sz w:val="24"/>
          <w:szCs w:val="24"/>
        </w:rPr>
        <w:lastRenderedPageBreak/>
        <w:t>Wprowadzenie</w:t>
      </w:r>
    </w:p>
    <w:p w:rsidR="00B67108" w:rsidRPr="00B67108" w:rsidRDefault="00B67108" w:rsidP="00F9441B">
      <w:pPr>
        <w:tabs>
          <w:tab w:val="left" w:pos="138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67108">
        <w:rPr>
          <w:rFonts w:ascii="Times New Roman" w:hAnsi="Times New Roman" w:cs="Times New Roman"/>
          <w:sz w:val="24"/>
          <w:szCs w:val="24"/>
        </w:rPr>
        <w:t>Zgodnie z ustawą o Ochronie zabytków i opiece nad zabytkami z dnia 23 lipca 2003 r.</w:t>
      </w:r>
      <w:r w:rsidR="004667FC">
        <w:rPr>
          <w:rFonts w:ascii="Times New Roman" w:hAnsi="Times New Roman" w:cs="Times New Roman"/>
          <w:sz w:val="24"/>
          <w:szCs w:val="24"/>
        </w:rPr>
        <w:t xml:space="preserve"> (Dz. U. z 2024</w:t>
      </w:r>
      <w:r w:rsidRPr="00B67108">
        <w:rPr>
          <w:rFonts w:ascii="Times New Roman" w:hAnsi="Times New Roman" w:cs="Times New Roman"/>
          <w:sz w:val="24"/>
          <w:szCs w:val="24"/>
        </w:rPr>
        <w:t xml:space="preserve"> r. poz.</w:t>
      </w:r>
      <w:r w:rsidR="004667FC">
        <w:rPr>
          <w:rFonts w:ascii="Times New Roman" w:hAnsi="Times New Roman" w:cs="Times New Roman"/>
          <w:sz w:val="24"/>
          <w:szCs w:val="24"/>
        </w:rPr>
        <w:t xml:space="preserve"> 1292</w:t>
      </w:r>
      <w:r w:rsidRPr="00B67108">
        <w:rPr>
          <w:rFonts w:ascii="Times New Roman" w:hAnsi="Times New Roman" w:cs="Times New Roman"/>
          <w:sz w:val="24"/>
          <w:szCs w:val="24"/>
        </w:rPr>
        <w:t xml:space="preserve">) gmina </w:t>
      </w:r>
      <w:r>
        <w:rPr>
          <w:rFonts w:ascii="Times New Roman" w:hAnsi="Times New Roman" w:cs="Times New Roman"/>
          <w:sz w:val="24"/>
          <w:szCs w:val="24"/>
        </w:rPr>
        <w:t>Wieliczki</w:t>
      </w:r>
      <w:r w:rsidRPr="00B67108">
        <w:rPr>
          <w:rFonts w:ascii="Times New Roman" w:hAnsi="Times New Roman" w:cs="Times New Roman"/>
          <w:sz w:val="24"/>
          <w:szCs w:val="24"/>
        </w:rPr>
        <w:t xml:space="preserve"> posiada opracowany program opieki nad</w:t>
      </w:r>
      <w:r>
        <w:rPr>
          <w:rFonts w:ascii="Times New Roman" w:hAnsi="Times New Roman" w:cs="Times New Roman"/>
          <w:sz w:val="24"/>
          <w:szCs w:val="24"/>
        </w:rPr>
        <w:t xml:space="preserve"> </w:t>
      </w:r>
      <w:r w:rsidRPr="00B67108">
        <w:rPr>
          <w:rFonts w:ascii="Times New Roman" w:hAnsi="Times New Roman" w:cs="Times New Roman"/>
          <w:sz w:val="24"/>
          <w:szCs w:val="24"/>
        </w:rPr>
        <w:t xml:space="preserve">zabytkami gminy </w:t>
      </w:r>
      <w:r>
        <w:rPr>
          <w:rFonts w:ascii="Times New Roman" w:hAnsi="Times New Roman" w:cs="Times New Roman"/>
          <w:sz w:val="24"/>
          <w:szCs w:val="24"/>
        </w:rPr>
        <w:t>Wieliczki</w:t>
      </w:r>
      <w:r w:rsidR="00414715">
        <w:rPr>
          <w:rFonts w:ascii="Times New Roman" w:hAnsi="Times New Roman" w:cs="Times New Roman"/>
          <w:sz w:val="24"/>
          <w:szCs w:val="24"/>
        </w:rPr>
        <w:t xml:space="preserve"> na lata 2024</w:t>
      </w:r>
      <w:r w:rsidRPr="00B67108">
        <w:rPr>
          <w:rFonts w:ascii="Times New Roman" w:hAnsi="Times New Roman" w:cs="Times New Roman"/>
          <w:sz w:val="24"/>
          <w:szCs w:val="24"/>
        </w:rPr>
        <w:t>-2</w:t>
      </w:r>
      <w:r w:rsidR="00414715">
        <w:rPr>
          <w:rFonts w:ascii="Times New Roman" w:hAnsi="Times New Roman" w:cs="Times New Roman"/>
          <w:sz w:val="24"/>
          <w:szCs w:val="24"/>
        </w:rPr>
        <w:t>027, przyjęty uchwałą nr IX/48/2024</w:t>
      </w:r>
      <w:r w:rsidRPr="00B67108">
        <w:rPr>
          <w:rFonts w:ascii="Times New Roman" w:hAnsi="Times New Roman" w:cs="Times New Roman"/>
          <w:sz w:val="24"/>
          <w:szCs w:val="24"/>
        </w:rPr>
        <w:t xml:space="preserve"> Rady</w:t>
      </w:r>
      <w:r>
        <w:rPr>
          <w:rFonts w:ascii="Times New Roman" w:hAnsi="Times New Roman" w:cs="Times New Roman"/>
          <w:sz w:val="24"/>
          <w:szCs w:val="24"/>
        </w:rPr>
        <w:t xml:space="preserve"> </w:t>
      </w:r>
      <w:r w:rsidRPr="00B67108">
        <w:rPr>
          <w:rFonts w:ascii="Times New Roman" w:hAnsi="Times New Roman" w:cs="Times New Roman"/>
          <w:sz w:val="24"/>
          <w:szCs w:val="24"/>
        </w:rPr>
        <w:t xml:space="preserve">Gminy </w:t>
      </w:r>
      <w:r w:rsidR="00414715">
        <w:rPr>
          <w:rFonts w:ascii="Times New Roman" w:hAnsi="Times New Roman" w:cs="Times New Roman"/>
          <w:sz w:val="24"/>
          <w:szCs w:val="24"/>
        </w:rPr>
        <w:t>Wieliczki z dnia 19 grudnia 2024</w:t>
      </w:r>
      <w:r w:rsidRPr="00B67108">
        <w:rPr>
          <w:rFonts w:ascii="Times New Roman" w:hAnsi="Times New Roman" w:cs="Times New Roman"/>
          <w:sz w:val="24"/>
          <w:szCs w:val="24"/>
        </w:rPr>
        <w:t xml:space="preserve"> r. Celem ogólnym</w:t>
      </w:r>
      <w:r>
        <w:rPr>
          <w:rFonts w:ascii="Times New Roman" w:hAnsi="Times New Roman" w:cs="Times New Roman"/>
          <w:sz w:val="24"/>
          <w:szCs w:val="24"/>
        </w:rPr>
        <w:t xml:space="preserve"> </w:t>
      </w:r>
      <w:r w:rsidRPr="00B67108">
        <w:rPr>
          <w:rFonts w:ascii="Times New Roman" w:hAnsi="Times New Roman" w:cs="Times New Roman"/>
          <w:sz w:val="24"/>
          <w:szCs w:val="24"/>
        </w:rPr>
        <w:t>programu jest koordynacja polityki przestrzennej gminy w celu ochrony i wyeksponowania</w:t>
      </w:r>
      <w:r>
        <w:rPr>
          <w:rFonts w:ascii="Times New Roman" w:hAnsi="Times New Roman" w:cs="Times New Roman"/>
          <w:sz w:val="24"/>
          <w:szCs w:val="24"/>
        </w:rPr>
        <w:t xml:space="preserve"> </w:t>
      </w:r>
      <w:r w:rsidRPr="00B67108">
        <w:rPr>
          <w:rFonts w:ascii="Times New Roman" w:hAnsi="Times New Roman" w:cs="Times New Roman"/>
          <w:sz w:val="24"/>
          <w:szCs w:val="24"/>
        </w:rPr>
        <w:t>dziedzictwa kulturowego oraz określenie niezbędnych działań organizacyjnych i</w:t>
      </w:r>
      <w:r>
        <w:rPr>
          <w:rFonts w:ascii="Times New Roman" w:hAnsi="Times New Roman" w:cs="Times New Roman"/>
          <w:sz w:val="24"/>
          <w:szCs w:val="24"/>
        </w:rPr>
        <w:t xml:space="preserve"> </w:t>
      </w:r>
      <w:r w:rsidRPr="00B67108">
        <w:rPr>
          <w:rFonts w:ascii="Times New Roman" w:hAnsi="Times New Roman" w:cs="Times New Roman"/>
          <w:sz w:val="24"/>
          <w:szCs w:val="24"/>
        </w:rPr>
        <w:t>finansowych, a także podniesienie wśród społeczności gminy świadomości potrzeby ochrony</w:t>
      </w:r>
      <w:r>
        <w:rPr>
          <w:rFonts w:ascii="Times New Roman" w:hAnsi="Times New Roman" w:cs="Times New Roman"/>
          <w:sz w:val="24"/>
          <w:szCs w:val="24"/>
        </w:rPr>
        <w:t xml:space="preserve"> </w:t>
      </w:r>
      <w:r w:rsidRPr="00B67108">
        <w:rPr>
          <w:rFonts w:ascii="Times New Roman" w:hAnsi="Times New Roman" w:cs="Times New Roman"/>
          <w:sz w:val="24"/>
          <w:szCs w:val="24"/>
        </w:rPr>
        <w:t>środowiska kulturowego.</w:t>
      </w:r>
    </w:p>
    <w:p w:rsidR="00F9441B" w:rsidRDefault="00B8527D" w:rsidP="00F9441B">
      <w:pPr>
        <w:tabs>
          <w:tab w:val="left" w:pos="138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67108" w:rsidRPr="00B67108">
        <w:rPr>
          <w:rFonts w:ascii="Times New Roman" w:hAnsi="Times New Roman" w:cs="Times New Roman"/>
          <w:sz w:val="24"/>
          <w:szCs w:val="24"/>
        </w:rPr>
        <w:t xml:space="preserve">Program opieki nad zabytkami dla gminy </w:t>
      </w:r>
      <w:r w:rsidR="00F9441B">
        <w:rPr>
          <w:rFonts w:ascii="Times New Roman" w:hAnsi="Times New Roman" w:cs="Times New Roman"/>
          <w:sz w:val="24"/>
          <w:szCs w:val="24"/>
        </w:rPr>
        <w:t>Wieliczki</w:t>
      </w:r>
      <w:r w:rsidR="00414715">
        <w:rPr>
          <w:rFonts w:ascii="Times New Roman" w:hAnsi="Times New Roman" w:cs="Times New Roman"/>
          <w:sz w:val="24"/>
          <w:szCs w:val="24"/>
        </w:rPr>
        <w:t xml:space="preserve"> na lata 2024-2027</w:t>
      </w:r>
      <w:r w:rsidR="00B67108" w:rsidRPr="00B67108">
        <w:rPr>
          <w:rFonts w:ascii="Times New Roman" w:hAnsi="Times New Roman" w:cs="Times New Roman"/>
          <w:sz w:val="24"/>
          <w:szCs w:val="24"/>
        </w:rPr>
        <w:t xml:space="preserve"> uzyskał pozytywną</w:t>
      </w:r>
      <w:r w:rsidR="00B67108">
        <w:rPr>
          <w:rFonts w:ascii="Times New Roman" w:hAnsi="Times New Roman" w:cs="Times New Roman"/>
          <w:sz w:val="24"/>
          <w:szCs w:val="24"/>
        </w:rPr>
        <w:t xml:space="preserve"> </w:t>
      </w:r>
      <w:r w:rsidR="00F9441B">
        <w:rPr>
          <w:rFonts w:ascii="Times New Roman" w:hAnsi="Times New Roman" w:cs="Times New Roman"/>
          <w:sz w:val="24"/>
          <w:szCs w:val="24"/>
        </w:rPr>
        <w:t xml:space="preserve">opinię Warmińsko-Mazurskiego </w:t>
      </w:r>
      <w:r w:rsidR="00B67108" w:rsidRPr="00B67108">
        <w:rPr>
          <w:rFonts w:ascii="Times New Roman" w:hAnsi="Times New Roman" w:cs="Times New Roman"/>
          <w:sz w:val="24"/>
          <w:szCs w:val="24"/>
        </w:rPr>
        <w:t>Wojewódzkiego Konserwatora Zabytków.</w:t>
      </w:r>
    </w:p>
    <w:p w:rsidR="00F9441B" w:rsidRPr="00F9441B" w:rsidRDefault="00F9441B" w:rsidP="00F9441B">
      <w:pPr>
        <w:pStyle w:val="Akapitzlist"/>
        <w:numPr>
          <w:ilvl w:val="0"/>
          <w:numId w:val="2"/>
        </w:numPr>
        <w:rPr>
          <w:rFonts w:ascii="Times New Roman" w:hAnsi="Times New Roman" w:cs="Times New Roman"/>
          <w:b/>
          <w:sz w:val="24"/>
          <w:szCs w:val="24"/>
        </w:rPr>
      </w:pPr>
      <w:r w:rsidRPr="00F9441B">
        <w:rPr>
          <w:rFonts w:ascii="Times New Roman" w:hAnsi="Times New Roman" w:cs="Times New Roman"/>
          <w:b/>
          <w:sz w:val="24"/>
          <w:szCs w:val="24"/>
        </w:rPr>
        <w:t>Podstawy prawne sporządzania sprawozdania z realizacji gminnego programu</w:t>
      </w:r>
    </w:p>
    <w:p w:rsidR="00F9441B" w:rsidRPr="00F9441B" w:rsidRDefault="00F9441B" w:rsidP="00F9441B">
      <w:pPr>
        <w:ind w:firstLine="708"/>
        <w:rPr>
          <w:rFonts w:ascii="Times New Roman" w:hAnsi="Times New Roman" w:cs="Times New Roman"/>
          <w:b/>
          <w:sz w:val="24"/>
          <w:szCs w:val="24"/>
        </w:rPr>
      </w:pPr>
      <w:r>
        <w:rPr>
          <w:rFonts w:ascii="Times New Roman" w:hAnsi="Times New Roman" w:cs="Times New Roman"/>
          <w:b/>
          <w:sz w:val="24"/>
          <w:szCs w:val="24"/>
        </w:rPr>
        <w:t xml:space="preserve">opieki nad zabytkami dla gminy Wieliczki </w:t>
      </w:r>
      <w:r w:rsidR="00414715">
        <w:rPr>
          <w:rFonts w:ascii="Times New Roman" w:hAnsi="Times New Roman" w:cs="Times New Roman"/>
          <w:b/>
          <w:sz w:val="24"/>
          <w:szCs w:val="24"/>
        </w:rPr>
        <w:t>na lata 2024 – 2027</w:t>
      </w:r>
    </w:p>
    <w:p w:rsidR="00F9441B" w:rsidRPr="00F9441B" w:rsidRDefault="001B54E0" w:rsidP="00F9441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Niniejsze opracowanie sporządzono zgodnie z art. 87 ustawy  dnia 23 lipca 2003r. </w:t>
      </w:r>
      <w:r w:rsidR="00597C2D">
        <w:rPr>
          <w:rFonts w:ascii="Times New Roman" w:hAnsi="Times New Roman" w:cs="Times New Roman"/>
          <w:sz w:val="24"/>
          <w:szCs w:val="24"/>
        </w:rPr>
        <w:t xml:space="preserve">                 </w:t>
      </w:r>
      <w:r>
        <w:rPr>
          <w:rFonts w:ascii="Times New Roman" w:hAnsi="Times New Roman" w:cs="Times New Roman"/>
          <w:sz w:val="24"/>
          <w:szCs w:val="24"/>
        </w:rPr>
        <w:t xml:space="preserve">o ochronie zabytków i opiece nad zabytkami oraz z wytycznymi Narodowego Instytutu Dziedzictwa. GPOnZ sporządzany jest przez Wójta, następnie po uzyskaniu opinii Wojewódzkiego Konserwatora Zabytków, zostaje przyjęty przez Radę Gminy. GPOnZ ogłaszany jest w Dzienniku Urzędowym Województwa Warmińsko-Mazurskiego. Sporządza się go na okres 4 lat, natomiast co 2 lata Wójt przedstawia Radzie Gminy sprawozdanie </w:t>
      </w:r>
      <w:r w:rsidR="00213B33">
        <w:rPr>
          <w:rFonts w:ascii="Times New Roman" w:hAnsi="Times New Roman" w:cs="Times New Roman"/>
          <w:sz w:val="24"/>
          <w:szCs w:val="24"/>
        </w:rPr>
        <w:t xml:space="preserve">           </w:t>
      </w:r>
      <w:r>
        <w:rPr>
          <w:rFonts w:ascii="Times New Roman" w:hAnsi="Times New Roman" w:cs="Times New Roman"/>
          <w:sz w:val="24"/>
          <w:szCs w:val="24"/>
        </w:rPr>
        <w:t xml:space="preserve">z wykonania GPOnZ. </w:t>
      </w:r>
    </w:p>
    <w:p w:rsidR="001B54E0" w:rsidRDefault="00414715" w:rsidP="00F9441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Obowiązujący w latach 2024 – 2027</w:t>
      </w:r>
      <w:r w:rsidR="00F9441B" w:rsidRPr="00F9441B">
        <w:rPr>
          <w:rFonts w:ascii="Times New Roman" w:hAnsi="Times New Roman" w:cs="Times New Roman"/>
          <w:sz w:val="24"/>
          <w:szCs w:val="24"/>
        </w:rPr>
        <w:t xml:space="preserve"> program opi</w:t>
      </w:r>
      <w:r w:rsidR="00F9441B">
        <w:rPr>
          <w:rFonts w:ascii="Times New Roman" w:hAnsi="Times New Roman" w:cs="Times New Roman"/>
          <w:sz w:val="24"/>
          <w:szCs w:val="24"/>
        </w:rPr>
        <w:t>eki nad zabytkami gminy Wieliczki</w:t>
      </w:r>
      <w:r w:rsidR="00F9441B" w:rsidRPr="00F9441B">
        <w:rPr>
          <w:rFonts w:ascii="Times New Roman" w:hAnsi="Times New Roman" w:cs="Times New Roman"/>
          <w:sz w:val="24"/>
          <w:szCs w:val="24"/>
        </w:rPr>
        <w:t xml:space="preserve"> jest</w:t>
      </w:r>
      <w:r w:rsidR="00F9441B">
        <w:rPr>
          <w:rFonts w:ascii="Times New Roman" w:hAnsi="Times New Roman" w:cs="Times New Roman"/>
          <w:sz w:val="24"/>
          <w:szCs w:val="24"/>
        </w:rPr>
        <w:t xml:space="preserve"> </w:t>
      </w:r>
      <w:r w:rsidR="00F9441B" w:rsidRPr="00F9441B">
        <w:rPr>
          <w:rFonts w:ascii="Times New Roman" w:hAnsi="Times New Roman" w:cs="Times New Roman"/>
          <w:sz w:val="24"/>
          <w:szCs w:val="24"/>
        </w:rPr>
        <w:t>dokumentem, którego celem jest koordynacja polityki przestrzennej gminy w celu ochrony i</w:t>
      </w:r>
      <w:r w:rsidR="00F9441B">
        <w:rPr>
          <w:rFonts w:ascii="Times New Roman" w:hAnsi="Times New Roman" w:cs="Times New Roman"/>
          <w:sz w:val="24"/>
          <w:szCs w:val="24"/>
        </w:rPr>
        <w:t xml:space="preserve"> </w:t>
      </w:r>
      <w:r w:rsidR="00F9441B" w:rsidRPr="00F9441B">
        <w:rPr>
          <w:rFonts w:ascii="Times New Roman" w:hAnsi="Times New Roman" w:cs="Times New Roman"/>
          <w:sz w:val="24"/>
          <w:szCs w:val="24"/>
        </w:rPr>
        <w:t xml:space="preserve">wyeksponowania dziedzictwa kulturowego. </w:t>
      </w:r>
      <w:r w:rsidR="00626F7C">
        <w:rPr>
          <w:rFonts w:ascii="Times New Roman" w:hAnsi="Times New Roman" w:cs="Times New Roman"/>
          <w:sz w:val="24"/>
          <w:szCs w:val="24"/>
        </w:rPr>
        <w:t xml:space="preserve">W dokumencie zostały określone uwarunkowania organizacyjne, finansowe, edukacyjne oraz wychowawcze, które stanowią instrumenty realizacji polityki ochrony zabytków na obszarze Gminy Wieliczki. Założenia te ukierunkowane były na osiągnięcie efektów w postaci poprawy stanu zachowania dziedzictwa kulturowego, zwiększenia jego atrakcyjności turystycznej, pobudzenia aktywności gospodarczej w wymiarze lokalnym oraz podnoszenia poziomu świadomości i wrażliwości społecznej w zakresie wartości i potrzeby ochrony zabytków. </w:t>
      </w:r>
    </w:p>
    <w:p w:rsidR="00B67108" w:rsidRDefault="00626F7C" w:rsidP="00213B33">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Przedstawiany </w:t>
      </w:r>
      <w:r w:rsidR="001B54E0" w:rsidRPr="001B54E0">
        <w:rPr>
          <w:rFonts w:ascii="Times New Roman" w:hAnsi="Times New Roman" w:cs="Times New Roman"/>
          <w:sz w:val="24"/>
          <w:szCs w:val="24"/>
        </w:rPr>
        <w:t xml:space="preserve"> doku</w:t>
      </w:r>
      <w:r w:rsidR="001B54E0">
        <w:rPr>
          <w:rFonts w:ascii="Times New Roman" w:hAnsi="Times New Roman" w:cs="Times New Roman"/>
          <w:sz w:val="24"/>
          <w:szCs w:val="24"/>
        </w:rPr>
        <w:t xml:space="preserve">ment zakłada realizację kilku </w:t>
      </w:r>
      <w:r w:rsidR="001B54E0" w:rsidRPr="001B54E0">
        <w:rPr>
          <w:rFonts w:ascii="Times New Roman" w:hAnsi="Times New Roman" w:cs="Times New Roman"/>
          <w:sz w:val="24"/>
          <w:szCs w:val="24"/>
        </w:rPr>
        <w:t>celów długoterminowych:</w:t>
      </w:r>
    </w:p>
    <w:p w:rsidR="001B54E0" w:rsidRDefault="00626F7C" w:rsidP="00213B33">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Uwzględnienie problematyki ochrony zabytków w systemie zadań strategicznych wynikających z koncepcji zagospodarowania przestrzennego kraju</w:t>
      </w:r>
      <w:r w:rsidR="001B54E0">
        <w:rPr>
          <w:rFonts w:ascii="Times New Roman" w:hAnsi="Times New Roman" w:cs="Times New Roman"/>
          <w:sz w:val="24"/>
          <w:szCs w:val="24"/>
        </w:rPr>
        <w:t xml:space="preserve">. </w:t>
      </w:r>
    </w:p>
    <w:p w:rsidR="001B54E0" w:rsidRDefault="001B54E0" w:rsidP="00213B33">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Uwzględnianie uwarunkowań ochrony zabytków, w tym krajobrazu kulturowego </w:t>
      </w:r>
      <w:r w:rsidR="00045D7E">
        <w:rPr>
          <w:rFonts w:ascii="Times New Roman" w:hAnsi="Times New Roman" w:cs="Times New Roman"/>
          <w:sz w:val="24"/>
          <w:szCs w:val="24"/>
        </w:rPr>
        <w:t xml:space="preserve">         </w:t>
      </w:r>
      <w:r>
        <w:rPr>
          <w:rFonts w:ascii="Times New Roman" w:hAnsi="Times New Roman" w:cs="Times New Roman"/>
          <w:sz w:val="24"/>
          <w:szCs w:val="24"/>
        </w:rPr>
        <w:t xml:space="preserve">i dziedzictwa archeologicznego, </w:t>
      </w:r>
      <w:r w:rsidR="00626F7C">
        <w:rPr>
          <w:rFonts w:ascii="Times New Roman" w:hAnsi="Times New Roman" w:cs="Times New Roman"/>
          <w:sz w:val="24"/>
          <w:szCs w:val="24"/>
        </w:rPr>
        <w:t>wraz</w:t>
      </w:r>
      <w:r>
        <w:rPr>
          <w:rFonts w:ascii="Times New Roman" w:hAnsi="Times New Roman" w:cs="Times New Roman"/>
          <w:sz w:val="24"/>
          <w:szCs w:val="24"/>
        </w:rPr>
        <w:t xml:space="preserve"> z uwarunkowaniami ochrony przyrody </w:t>
      </w:r>
      <w:r w:rsidR="00626F7C">
        <w:rPr>
          <w:rFonts w:ascii="Times New Roman" w:hAnsi="Times New Roman" w:cs="Times New Roman"/>
          <w:sz w:val="24"/>
          <w:szCs w:val="24"/>
        </w:rPr>
        <w:t xml:space="preserve">                              </w:t>
      </w:r>
      <w:r>
        <w:rPr>
          <w:rFonts w:ascii="Times New Roman" w:hAnsi="Times New Roman" w:cs="Times New Roman"/>
          <w:sz w:val="24"/>
          <w:szCs w:val="24"/>
        </w:rPr>
        <w:t>i równowagi ekologicznej;</w:t>
      </w:r>
    </w:p>
    <w:p w:rsidR="001B54E0" w:rsidRDefault="00626F7C" w:rsidP="00213B33">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Zatrzymanie</w:t>
      </w:r>
      <w:r w:rsidR="001B54E0">
        <w:rPr>
          <w:rFonts w:ascii="Times New Roman" w:hAnsi="Times New Roman" w:cs="Times New Roman"/>
          <w:sz w:val="24"/>
          <w:szCs w:val="24"/>
        </w:rPr>
        <w:t xml:space="preserve"> procesów degradacji zabytków i doprowadzenie do poprawy stanu ich zachowania;</w:t>
      </w:r>
    </w:p>
    <w:p w:rsidR="001B54E0" w:rsidRDefault="001B54E0" w:rsidP="00213B33">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Wyeksponowanie poszczególnych zabytków oraz walorów krajobrazu kulturowego;</w:t>
      </w:r>
    </w:p>
    <w:p w:rsidR="001B54E0" w:rsidRDefault="001B54E0" w:rsidP="00213B33">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Podejmowanie działań zwiększających atrakcyjność zabytków dla potrzeb społecznych, turystycznych i edukacyjnych oraz wspieranie inicjatyw sprzyjających wzrostowi środków finansowych na opiekę nad zabytkami.</w:t>
      </w:r>
    </w:p>
    <w:p w:rsidR="001B54E0" w:rsidRDefault="001B54E0" w:rsidP="00213B33">
      <w:pPr>
        <w:pStyle w:val="Akapitzlis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Określenie warunków współpracy z właścicielami zabytków, eliminując sytuacje konfliktowe związane z wykorzystaniem tych zabytków.</w:t>
      </w:r>
    </w:p>
    <w:p w:rsidR="001B54E0" w:rsidRDefault="001B54E0" w:rsidP="00213B33">
      <w:pPr>
        <w:pStyle w:val="Akapitzlist"/>
        <w:numPr>
          <w:ilvl w:val="0"/>
          <w:numId w:val="3"/>
        </w:numPr>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Podejmowanie przedsięwzięć umożliwiających tworzenie miejsc pracy związanych </w:t>
      </w:r>
      <w:r w:rsidR="00045D7E">
        <w:rPr>
          <w:rFonts w:ascii="Times New Roman" w:hAnsi="Times New Roman" w:cs="Times New Roman"/>
          <w:sz w:val="24"/>
          <w:szCs w:val="24"/>
        </w:rPr>
        <w:t xml:space="preserve">            </w:t>
      </w:r>
      <w:r>
        <w:rPr>
          <w:rFonts w:ascii="Times New Roman" w:hAnsi="Times New Roman" w:cs="Times New Roman"/>
          <w:sz w:val="24"/>
          <w:szCs w:val="24"/>
        </w:rPr>
        <w:t xml:space="preserve">z opieką nad zabytkami. </w:t>
      </w:r>
    </w:p>
    <w:p w:rsidR="00626F7C" w:rsidRDefault="00626F7C" w:rsidP="00626F7C">
      <w:pPr>
        <w:pStyle w:val="NormalnyWeb"/>
        <w:spacing w:line="360" w:lineRule="auto"/>
        <w:ind w:firstLine="284"/>
        <w:jc w:val="both"/>
      </w:pPr>
      <w:r>
        <w:t>W GPOnZ określono dwa priorytety, wyznaczono kierunki działań oraz przypisano konkretne zadania. Są one sformułowane w perspektywie wieloletniej, często wykraczającej poza czteroletni okres obowiązywania programu.</w:t>
      </w:r>
    </w:p>
    <w:p w:rsidR="00626F7C" w:rsidRDefault="00626F7C" w:rsidP="00626F7C">
      <w:pPr>
        <w:pStyle w:val="NormalnyWeb"/>
        <w:spacing w:line="360" w:lineRule="auto"/>
        <w:ind w:firstLine="284"/>
        <w:jc w:val="both"/>
      </w:pPr>
      <w:r>
        <w:t>Realizacja zadań może być podzielona na podokresy, co ułatwia monitorowanie postępów i jest powiązane z ustawowym obowiązkiem gminy do złożenia po dwóch latach sprawozdania z częściowego wykonania GPOnZ.</w:t>
      </w:r>
    </w:p>
    <w:p w:rsidR="00626F7C" w:rsidRDefault="00626F7C" w:rsidP="00626F7C">
      <w:pPr>
        <w:pStyle w:val="NormalnyWeb"/>
        <w:spacing w:line="360" w:lineRule="auto"/>
        <w:ind w:firstLine="284"/>
        <w:jc w:val="both"/>
      </w:pPr>
      <w:r>
        <w:t>Przygotowanie takiego sprawozdania powinno być poprzedzone oceną poziomu realizacji programu. Ocena ta powinna uwzględniać:</w:t>
      </w:r>
    </w:p>
    <w:p w:rsidR="00626F7C" w:rsidRDefault="00626F7C" w:rsidP="00626F7C">
      <w:pPr>
        <w:pStyle w:val="NormalnyWeb"/>
        <w:numPr>
          <w:ilvl w:val="0"/>
          <w:numId w:val="10"/>
        </w:numPr>
        <w:spacing w:line="360" w:lineRule="auto"/>
        <w:ind w:left="714" w:hanging="357"/>
      </w:pPr>
      <w:r>
        <w:t>wykonanie zadań przewidzianych w czteroletnim okresie obowiązywania GPOnZ,</w:t>
      </w:r>
    </w:p>
    <w:p w:rsidR="00626F7C" w:rsidRDefault="00626F7C" w:rsidP="00626F7C">
      <w:pPr>
        <w:pStyle w:val="NormalnyWeb"/>
        <w:numPr>
          <w:ilvl w:val="0"/>
          <w:numId w:val="10"/>
        </w:numPr>
        <w:spacing w:line="360" w:lineRule="auto"/>
        <w:ind w:left="714" w:hanging="357"/>
      </w:pPr>
      <w:r>
        <w:t>efektywność realizacji tych zadań.</w:t>
      </w:r>
    </w:p>
    <w:p w:rsidR="00133350" w:rsidRPr="00D64D03" w:rsidRDefault="00D64D03" w:rsidP="00D64D03">
      <w:pPr>
        <w:spacing w:line="360" w:lineRule="auto"/>
        <w:ind w:firstLine="708"/>
        <w:jc w:val="both"/>
        <w:rPr>
          <w:rFonts w:ascii="Times New Roman" w:hAnsi="Times New Roman" w:cs="Times New Roman"/>
          <w:sz w:val="24"/>
          <w:szCs w:val="24"/>
        </w:rPr>
      </w:pPr>
      <w:r w:rsidRPr="00D64D03">
        <w:rPr>
          <w:rFonts w:ascii="Times New Roman" w:hAnsi="Times New Roman" w:cs="Times New Roman"/>
          <w:sz w:val="24"/>
          <w:szCs w:val="24"/>
        </w:rPr>
        <w:t>Z</w:t>
      </w:r>
      <w:r w:rsidR="00133350" w:rsidRPr="00D64D03">
        <w:rPr>
          <w:rFonts w:ascii="Times New Roman" w:hAnsi="Times New Roman" w:cs="Times New Roman"/>
          <w:sz w:val="24"/>
          <w:szCs w:val="24"/>
        </w:rPr>
        <w:t xml:space="preserve">adania postulowane do wykonania w związku z realizacją gminnego programu opieki gminy </w:t>
      </w:r>
      <w:r w:rsidRPr="00D64D03">
        <w:rPr>
          <w:rFonts w:ascii="Times New Roman" w:hAnsi="Times New Roman" w:cs="Times New Roman"/>
          <w:sz w:val="24"/>
          <w:szCs w:val="24"/>
        </w:rPr>
        <w:t>Wieliczk</w:t>
      </w:r>
      <w:r w:rsidR="00133350" w:rsidRPr="00D64D03">
        <w:rPr>
          <w:rFonts w:ascii="Times New Roman" w:hAnsi="Times New Roman" w:cs="Times New Roman"/>
          <w:sz w:val="24"/>
          <w:szCs w:val="24"/>
        </w:rPr>
        <w:t>i,</w:t>
      </w:r>
      <w:r w:rsidRPr="00D64D03">
        <w:rPr>
          <w:rFonts w:ascii="Times New Roman" w:hAnsi="Times New Roman" w:cs="Times New Roman"/>
          <w:sz w:val="24"/>
          <w:szCs w:val="24"/>
        </w:rPr>
        <w:t xml:space="preserve"> </w:t>
      </w:r>
      <w:r w:rsidR="00133350" w:rsidRPr="00D64D03">
        <w:rPr>
          <w:rFonts w:ascii="Times New Roman" w:hAnsi="Times New Roman" w:cs="Times New Roman"/>
          <w:sz w:val="24"/>
          <w:szCs w:val="24"/>
        </w:rPr>
        <w:t>podobnie jak poprzednio to:</w:t>
      </w:r>
    </w:p>
    <w:p w:rsidR="00133350" w:rsidRPr="00D64D03" w:rsidRDefault="00D64D03"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t xml:space="preserve">- </w:t>
      </w:r>
      <w:r w:rsidR="00133350" w:rsidRPr="00D64D03">
        <w:rPr>
          <w:rFonts w:ascii="Times New Roman" w:hAnsi="Times New Roman" w:cs="Times New Roman"/>
          <w:sz w:val="24"/>
          <w:szCs w:val="24"/>
        </w:rPr>
        <w:t>bieżąca aktualizacja GEZ (w tym monitorowanie stanu zachowania zabytków) – sporządzenie</w:t>
      </w:r>
      <w:r>
        <w:rPr>
          <w:rFonts w:ascii="Times New Roman" w:hAnsi="Times New Roman" w:cs="Times New Roman"/>
          <w:sz w:val="24"/>
          <w:szCs w:val="24"/>
        </w:rPr>
        <w:t xml:space="preserve"> </w:t>
      </w:r>
      <w:r w:rsidR="00133350" w:rsidRPr="00D64D03">
        <w:rPr>
          <w:rFonts w:ascii="Times New Roman" w:hAnsi="Times New Roman" w:cs="Times New Roman"/>
          <w:sz w:val="24"/>
          <w:szCs w:val="24"/>
        </w:rPr>
        <w:t>kart zabytków nieruchomych wpisanych do ewidencji i rejestru zabytków, jeżeli się pojawią</w:t>
      </w:r>
      <w:r>
        <w:rPr>
          <w:rFonts w:ascii="Times New Roman" w:hAnsi="Times New Roman" w:cs="Times New Roman"/>
          <w:sz w:val="24"/>
          <w:szCs w:val="24"/>
        </w:rPr>
        <w:t xml:space="preserve"> </w:t>
      </w:r>
      <w:r w:rsidR="00133350" w:rsidRPr="00D64D03">
        <w:rPr>
          <w:rFonts w:ascii="Times New Roman" w:hAnsi="Times New Roman" w:cs="Times New Roman"/>
          <w:sz w:val="24"/>
          <w:szCs w:val="24"/>
        </w:rPr>
        <w:t>nowe obiekty wstawione przez WKZ do ewidencji,</w:t>
      </w:r>
    </w:p>
    <w:p w:rsidR="00133350" w:rsidRPr="00D64D03" w:rsidRDefault="00D64D03"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t>-</w:t>
      </w:r>
      <w:r w:rsidR="00133350" w:rsidRPr="00D64D03">
        <w:rPr>
          <w:rFonts w:ascii="Times New Roman" w:hAnsi="Times New Roman" w:cs="Times New Roman"/>
          <w:sz w:val="24"/>
          <w:szCs w:val="24"/>
        </w:rPr>
        <w:t xml:space="preserve"> organizowanie i wspieranie realizacji konkursów, wystaw i innych działań edukacyjnych</w:t>
      </w:r>
    </w:p>
    <w:p w:rsidR="00133350" w:rsidRPr="00D64D03" w:rsidRDefault="00133350"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lastRenderedPageBreak/>
        <w:t>i informacyjnych prezentujących dobr</w:t>
      </w:r>
      <w:r w:rsidR="00D64D03" w:rsidRPr="00D64D03">
        <w:rPr>
          <w:rFonts w:ascii="Times New Roman" w:hAnsi="Times New Roman" w:cs="Times New Roman"/>
          <w:sz w:val="24"/>
          <w:szCs w:val="24"/>
        </w:rPr>
        <w:t>a kultury na terenie gminy Wieliczki</w:t>
      </w:r>
      <w:r w:rsidRPr="00D64D03">
        <w:rPr>
          <w:rFonts w:ascii="Times New Roman" w:hAnsi="Times New Roman" w:cs="Times New Roman"/>
          <w:sz w:val="24"/>
          <w:szCs w:val="24"/>
        </w:rPr>
        <w:t>,</w:t>
      </w:r>
    </w:p>
    <w:p w:rsidR="00133350" w:rsidRPr="00D64D03" w:rsidRDefault="00D64D03"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t>-</w:t>
      </w:r>
      <w:r w:rsidR="00133350" w:rsidRPr="00D64D03">
        <w:rPr>
          <w:rFonts w:ascii="Times New Roman" w:hAnsi="Times New Roman" w:cs="Times New Roman"/>
          <w:sz w:val="24"/>
          <w:szCs w:val="24"/>
        </w:rPr>
        <w:t xml:space="preserve"> oznakowanie tablicami informacyjnymi najważniejszych zabytków w gminie (kościół p.w. </w:t>
      </w:r>
      <w:r w:rsidRPr="00D64D03">
        <w:rPr>
          <w:rFonts w:ascii="Times New Roman" w:hAnsi="Times New Roman" w:cs="Times New Roman"/>
          <w:sz w:val="24"/>
          <w:szCs w:val="24"/>
        </w:rPr>
        <w:t>Narodzenia Najświętszej Marii Panny</w:t>
      </w:r>
      <w:r w:rsidR="00133350" w:rsidRPr="00D64D03">
        <w:rPr>
          <w:rFonts w:ascii="Times New Roman" w:hAnsi="Times New Roman" w:cs="Times New Roman"/>
          <w:sz w:val="24"/>
          <w:szCs w:val="24"/>
        </w:rPr>
        <w:t>, historyczne nagrobki na cmentarzu parafialnym) i promocja lokalnych szlaków</w:t>
      </w:r>
      <w:r w:rsidRPr="00D64D03">
        <w:rPr>
          <w:rFonts w:ascii="Times New Roman" w:hAnsi="Times New Roman" w:cs="Times New Roman"/>
          <w:sz w:val="24"/>
          <w:szCs w:val="24"/>
        </w:rPr>
        <w:t xml:space="preserve"> </w:t>
      </w:r>
      <w:r w:rsidR="00133350" w:rsidRPr="00D64D03">
        <w:rPr>
          <w:rFonts w:ascii="Times New Roman" w:hAnsi="Times New Roman" w:cs="Times New Roman"/>
          <w:sz w:val="24"/>
          <w:szCs w:val="24"/>
        </w:rPr>
        <w:t>turystycznych,</w:t>
      </w:r>
    </w:p>
    <w:p w:rsidR="00133350" w:rsidRPr="00D64D03" w:rsidRDefault="00D64D03"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t>-</w:t>
      </w:r>
      <w:r w:rsidR="00133350" w:rsidRPr="00D64D03">
        <w:rPr>
          <w:rFonts w:ascii="Times New Roman" w:hAnsi="Times New Roman" w:cs="Times New Roman"/>
          <w:sz w:val="24"/>
          <w:szCs w:val="24"/>
        </w:rPr>
        <w:t xml:space="preserve"> porządkowanie i zabezpieczanie obiektów na terenach objętych ochroną, wspieranie rozwoju</w:t>
      </w:r>
      <w:r>
        <w:rPr>
          <w:rFonts w:ascii="Times New Roman" w:hAnsi="Times New Roman" w:cs="Times New Roman"/>
          <w:sz w:val="24"/>
          <w:szCs w:val="24"/>
        </w:rPr>
        <w:t xml:space="preserve"> </w:t>
      </w:r>
      <w:r w:rsidR="00133350" w:rsidRPr="00D64D03">
        <w:rPr>
          <w:rFonts w:ascii="Times New Roman" w:hAnsi="Times New Roman" w:cs="Times New Roman"/>
          <w:sz w:val="24"/>
          <w:szCs w:val="24"/>
        </w:rPr>
        <w:t>muzeów regionalnych, izb pamięci itp.,</w:t>
      </w:r>
    </w:p>
    <w:p w:rsidR="00133350" w:rsidRPr="00D64D03" w:rsidRDefault="00D64D03"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t>-</w:t>
      </w:r>
      <w:r w:rsidR="00133350" w:rsidRPr="00D64D03">
        <w:rPr>
          <w:rFonts w:ascii="Times New Roman" w:hAnsi="Times New Roman" w:cs="Times New Roman"/>
          <w:sz w:val="24"/>
          <w:szCs w:val="24"/>
        </w:rPr>
        <w:t xml:space="preserve"> monitorowanie stanu zachowania zabytków i uwzględnianie zagadnień związanych z ochroną</w:t>
      </w:r>
      <w:r>
        <w:rPr>
          <w:rFonts w:ascii="Times New Roman" w:hAnsi="Times New Roman" w:cs="Times New Roman"/>
          <w:sz w:val="24"/>
          <w:szCs w:val="24"/>
        </w:rPr>
        <w:t xml:space="preserve"> </w:t>
      </w:r>
      <w:r w:rsidR="00133350" w:rsidRPr="00D64D03">
        <w:rPr>
          <w:rFonts w:ascii="Times New Roman" w:hAnsi="Times New Roman" w:cs="Times New Roman"/>
          <w:sz w:val="24"/>
          <w:szCs w:val="24"/>
        </w:rPr>
        <w:t>zabytków w studium uwarunkowań i zagospodaro</w:t>
      </w:r>
      <w:r w:rsidRPr="00D64D03">
        <w:rPr>
          <w:rFonts w:ascii="Times New Roman" w:hAnsi="Times New Roman" w:cs="Times New Roman"/>
          <w:sz w:val="24"/>
          <w:szCs w:val="24"/>
        </w:rPr>
        <w:t xml:space="preserve">wania przestrzennego gminy oraz </w:t>
      </w:r>
      <w:r w:rsidR="00133350" w:rsidRPr="00D64D03">
        <w:rPr>
          <w:rFonts w:ascii="Times New Roman" w:hAnsi="Times New Roman" w:cs="Times New Roman"/>
          <w:sz w:val="24"/>
          <w:szCs w:val="24"/>
        </w:rPr>
        <w:t>miejscowych planach zagospodarowania przestrzennego,</w:t>
      </w:r>
    </w:p>
    <w:p w:rsidR="00133350" w:rsidRPr="00D64D03" w:rsidRDefault="00D64D03"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t xml:space="preserve">- </w:t>
      </w:r>
      <w:r w:rsidR="00133350" w:rsidRPr="00D64D03">
        <w:rPr>
          <w:rFonts w:ascii="Times New Roman" w:hAnsi="Times New Roman" w:cs="Times New Roman"/>
          <w:sz w:val="24"/>
          <w:szCs w:val="24"/>
        </w:rPr>
        <w:t xml:space="preserve"> prowadzenie bieżących prac porządkowych przy zabytkowych zespołach zieleni: gminnych</w:t>
      </w:r>
    </w:p>
    <w:p w:rsidR="00133350" w:rsidRPr="00D64D03" w:rsidRDefault="00133350"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t>parkach, cmentarzach, obszarach nieczynnych cmentarzy,</w:t>
      </w:r>
    </w:p>
    <w:p w:rsidR="00133350" w:rsidRPr="00D64D03" w:rsidRDefault="00D64D03" w:rsidP="00D64D03">
      <w:pPr>
        <w:spacing w:line="360" w:lineRule="auto"/>
        <w:jc w:val="both"/>
        <w:rPr>
          <w:rFonts w:ascii="Times New Roman" w:hAnsi="Times New Roman" w:cs="Times New Roman"/>
          <w:sz w:val="24"/>
          <w:szCs w:val="24"/>
        </w:rPr>
      </w:pPr>
      <w:r w:rsidRPr="00D64D03">
        <w:rPr>
          <w:rFonts w:ascii="Times New Roman" w:hAnsi="Times New Roman" w:cs="Times New Roman"/>
          <w:sz w:val="24"/>
          <w:szCs w:val="24"/>
        </w:rPr>
        <w:t xml:space="preserve">- </w:t>
      </w:r>
      <w:r w:rsidR="00133350" w:rsidRPr="00D64D03">
        <w:rPr>
          <w:rFonts w:ascii="Times New Roman" w:hAnsi="Times New Roman" w:cs="Times New Roman"/>
          <w:sz w:val="24"/>
          <w:szCs w:val="24"/>
        </w:rPr>
        <w:t xml:space="preserve"> współpraca z parafią p.w. </w:t>
      </w:r>
      <w:r w:rsidRPr="00D64D03">
        <w:rPr>
          <w:rFonts w:ascii="Times New Roman" w:hAnsi="Times New Roman" w:cs="Times New Roman"/>
          <w:sz w:val="24"/>
          <w:szCs w:val="24"/>
        </w:rPr>
        <w:t>Narodzenia Najświętszej Marii Panny</w:t>
      </w:r>
      <w:r w:rsidR="00133350" w:rsidRPr="00D64D03">
        <w:rPr>
          <w:rFonts w:ascii="Times New Roman" w:hAnsi="Times New Roman" w:cs="Times New Roman"/>
          <w:sz w:val="24"/>
          <w:szCs w:val="24"/>
        </w:rPr>
        <w:t xml:space="preserve"> </w:t>
      </w:r>
      <w:r w:rsidRPr="00D64D03">
        <w:rPr>
          <w:rFonts w:ascii="Times New Roman" w:hAnsi="Times New Roman" w:cs="Times New Roman"/>
          <w:sz w:val="24"/>
          <w:szCs w:val="24"/>
        </w:rPr>
        <w:t>w Wieliczkach</w:t>
      </w:r>
      <w:r w:rsidR="00133350" w:rsidRPr="00D64D03">
        <w:rPr>
          <w:rFonts w:ascii="Times New Roman" w:hAnsi="Times New Roman" w:cs="Times New Roman"/>
          <w:sz w:val="24"/>
          <w:szCs w:val="24"/>
        </w:rPr>
        <w:t xml:space="preserve"> na rzecz utrzymania dobrego stanu</w:t>
      </w:r>
      <w:r w:rsidRPr="00D64D03">
        <w:rPr>
          <w:rFonts w:ascii="Times New Roman" w:hAnsi="Times New Roman" w:cs="Times New Roman"/>
          <w:sz w:val="24"/>
          <w:szCs w:val="24"/>
        </w:rPr>
        <w:t xml:space="preserve"> </w:t>
      </w:r>
      <w:r w:rsidR="00133350" w:rsidRPr="00D64D03">
        <w:rPr>
          <w:rFonts w:ascii="Times New Roman" w:hAnsi="Times New Roman" w:cs="Times New Roman"/>
          <w:sz w:val="24"/>
          <w:szCs w:val="24"/>
        </w:rPr>
        <w:t xml:space="preserve">technicznego kościoła parafialnego w </w:t>
      </w:r>
      <w:r w:rsidRPr="00D64D03">
        <w:rPr>
          <w:rFonts w:ascii="Times New Roman" w:hAnsi="Times New Roman" w:cs="Times New Roman"/>
          <w:sz w:val="24"/>
          <w:szCs w:val="24"/>
        </w:rPr>
        <w:t>Wieliczkach.</w:t>
      </w:r>
    </w:p>
    <w:p w:rsidR="00133350" w:rsidRPr="00D64D03" w:rsidRDefault="00133350" w:rsidP="00D64D03">
      <w:pPr>
        <w:spacing w:line="360" w:lineRule="auto"/>
        <w:ind w:firstLine="708"/>
        <w:jc w:val="both"/>
        <w:rPr>
          <w:rFonts w:ascii="Times New Roman" w:hAnsi="Times New Roman" w:cs="Times New Roman"/>
          <w:sz w:val="24"/>
          <w:szCs w:val="24"/>
        </w:rPr>
      </w:pPr>
      <w:r w:rsidRPr="00D64D03">
        <w:rPr>
          <w:rFonts w:ascii="Times New Roman" w:hAnsi="Times New Roman" w:cs="Times New Roman"/>
          <w:sz w:val="24"/>
          <w:szCs w:val="24"/>
        </w:rPr>
        <w:t>Wszystkie obiekty są wpisane do rejestru zabytków i są n</w:t>
      </w:r>
      <w:r w:rsidR="00D64D03" w:rsidRPr="00D64D03">
        <w:rPr>
          <w:rFonts w:ascii="Times New Roman" w:hAnsi="Times New Roman" w:cs="Times New Roman"/>
          <w:sz w:val="24"/>
          <w:szCs w:val="24"/>
        </w:rPr>
        <w:t>ajważniejszymi zabytkami                        w Wieliczka</w:t>
      </w:r>
      <w:r w:rsidRPr="00D64D03">
        <w:rPr>
          <w:rFonts w:ascii="Times New Roman" w:hAnsi="Times New Roman" w:cs="Times New Roman"/>
          <w:sz w:val="24"/>
          <w:szCs w:val="24"/>
        </w:rPr>
        <w:t>ch.</w:t>
      </w:r>
    </w:p>
    <w:p w:rsidR="008456E2" w:rsidRPr="00310F24" w:rsidRDefault="00626F7C" w:rsidP="008456E2">
      <w:pPr>
        <w:spacing w:line="360" w:lineRule="auto"/>
        <w:ind w:firstLine="708"/>
        <w:jc w:val="both"/>
        <w:rPr>
          <w:rFonts w:ascii="Times New Roman" w:hAnsi="Times New Roman" w:cs="Times New Roman"/>
          <w:sz w:val="24"/>
          <w:szCs w:val="24"/>
        </w:rPr>
      </w:pPr>
      <w:r w:rsidRPr="00310F24">
        <w:rPr>
          <w:rFonts w:ascii="Times New Roman" w:hAnsi="Times New Roman" w:cs="Times New Roman"/>
        </w:rPr>
        <w:t xml:space="preserve">W ramach realizacji obowiązków wynikających z ochrony prawnej obiektów i obszarów zabytkowych </w:t>
      </w:r>
      <w:r w:rsidRPr="00310F24">
        <w:rPr>
          <w:rStyle w:val="Pogrubienie"/>
          <w:rFonts w:ascii="Times New Roman" w:hAnsi="Times New Roman" w:cs="Times New Roman"/>
          <w:b w:val="0"/>
        </w:rPr>
        <w:t>należy zapewnić systematyczne upowszechnianie informacji o wartościach historycznych, krajobrazowych i kulturowych tych obiektów</w:t>
      </w:r>
      <w:r w:rsidRPr="00310F24">
        <w:rPr>
          <w:rFonts w:ascii="Times New Roman" w:hAnsi="Times New Roman" w:cs="Times New Roman"/>
        </w:rPr>
        <w:t>. Działania te powinny prowadzić do</w:t>
      </w:r>
      <w:r w:rsidRPr="00310F24">
        <w:rPr>
          <w:rFonts w:ascii="Times New Roman" w:hAnsi="Times New Roman" w:cs="Times New Roman"/>
          <w:b/>
        </w:rPr>
        <w:t xml:space="preserve"> </w:t>
      </w:r>
      <w:r w:rsidRPr="00310F24">
        <w:rPr>
          <w:rStyle w:val="Pogrubienie"/>
          <w:rFonts w:ascii="Times New Roman" w:hAnsi="Times New Roman" w:cs="Times New Roman"/>
          <w:b w:val="0"/>
        </w:rPr>
        <w:t>wzrostu świadomości społecznej oraz aktywnego uczestnictwa społeczności lokalnych w procesie ochrony zabytków</w:t>
      </w:r>
      <w:r w:rsidRPr="00310F24">
        <w:rPr>
          <w:rFonts w:ascii="Times New Roman" w:hAnsi="Times New Roman" w:cs="Times New Roman"/>
          <w:b/>
        </w:rPr>
        <w:t>,</w:t>
      </w:r>
      <w:r w:rsidRPr="00310F24">
        <w:rPr>
          <w:rFonts w:ascii="Times New Roman" w:hAnsi="Times New Roman" w:cs="Times New Roman"/>
        </w:rPr>
        <w:t xml:space="preserve"> co posiada szczególne znaczenie w przypadku małych miejscowości.</w:t>
      </w:r>
      <w:r w:rsidR="00310F24" w:rsidRPr="00310F24">
        <w:rPr>
          <w:rFonts w:ascii="Times New Roman" w:hAnsi="Times New Roman" w:cs="Times New Roman"/>
        </w:rPr>
        <w:t xml:space="preserve"> </w:t>
      </w:r>
      <w:r w:rsidR="008456E2" w:rsidRPr="00310F24">
        <w:rPr>
          <w:rFonts w:ascii="Times New Roman" w:hAnsi="Times New Roman" w:cs="Times New Roman"/>
          <w:sz w:val="24"/>
          <w:szCs w:val="24"/>
        </w:rPr>
        <w:t>Ochrona poszczególnych obiektów zabytkowych nierozerwalnie wiąże się z ochroną wartości kulturowych krajobrazu i przestrzeni gminy. W związku z tym w zagospodarowaniu terenów obowiązują następujące zasady:</w:t>
      </w:r>
    </w:p>
    <w:p w:rsidR="008456E2" w:rsidRPr="008456E2" w:rsidRDefault="008456E2" w:rsidP="008456E2">
      <w:pPr>
        <w:pStyle w:val="Akapitzlist"/>
        <w:numPr>
          <w:ilvl w:val="0"/>
          <w:numId w:val="4"/>
        </w:numPr>
        <w:spacing w:line="360" w:lineRule="auto"/>
        <w:jc w:val="both"/>
        <w:rPr>
          <w:rFonts w:ascii="Times New Roman" w:hAnsi="Times New Roman" w:cs="Times New Roman"/>
          <w:sz w:val="24"/>
          <w:szCs w:val="24"/>
        </w:rPr>
      </w:pPr>
      <w:r w:rsidRPr="008456E2">
        <w:rPr>
          <w:rFonts w:ascii="Times New Roman" w:hAnsi="Times New Roman" w:cs="Times New Roman"/>
          <w:sz w:val="24"/>
          <w:szCs w:val="24"/>
        </w:rPr>
        <w:t xml:space="preserve"> zachowania i utrzymania terenów otwartej przestrzeni krajobrazu rolniczego,</w:t>
      </w:r>
    </w:p>
    <w:p w:rsidR="008456E2" w:rsidRPr="008456E2" w:rsidRDefault="008456E2" w:rsidP="008456E2">
      <w:pPr>
        <w:pStyle w:val="Akapitzlist"/>
        <w:numPr>
          <w:ilvl w:val="0"/>
          <w:numId w:val="4"/>
        </w:numPr>
        <w:spacing w:line="360" w:lineRule="auto"/>
        <w:jc w:val="both"/>
        <w:rPr>
          <w:rFonts w:ascii="Times New Roman" w:hAnsi="Times New Roman" w:cs="Times New Roman"/>
          <w:sz w:val="24"/>
          <w:szCs w:val="24"/>
        </w:rPr>
      </w:pPr>
      <w:r w:rsidRPr="008456E2">
        <w:rPr>
          <w:rFonts w:ascii="Times New Roman" w:hAnsi="Times New Roman" w:cs="Times New Roman"/>
          <w:sz w:val="24"/>
          <w:szCs w:val="24"/>
        </w:rPr>
        <w:t>zachowania harmonijnego krajobrazu w aspekcie widoczności z perspektywy ciągów</w:t>
      </w:r>
    </w:p>
    <w:p w:rsidR="008456E2" w:rsidRPr="008456E2" w:rsidRDefault="008456E2" w:rsidP="008456E2">
      <w:pPr>
        <w:spacing w:line="360" w:lineRule="auto"/>
        <w:ind w:left="709"/>
        <w:jc w:val="both"/>
        <w:rPr>
          <w:rFonts w:ascii="Times New Roman" w:hAnsi="Times New Roman" w:cs="Times New Roman"/>
          <w:sz w:val="24"/>
          <w:szCs w:val="24"/>
        </w:rPr>
      </w:pPr>
      <w:r w:rsidRPr="008456E2">
        <w:rPr>
          <w:rFonts w:ascii="Times New Roman" w:hAnsi="Times New Roman" w:cs="Times New Roman"/>
          <w:sz w:val="24"/>
          <w:szCs w:val="24"/>
        </w:rPr>
        <w:t>komunikacyjnych oraz punktów widokowych,</w:t>
      </w:r>
    </w:p>
    <w:p w:rsidR="008456E2" w:rsidRPr="008456E2" w:rsidRDefault="008456E2" w:rsidP="008456E2">
      <w:pPr>
        <w:pStyle w:val="Akapitzlist"/>
        <w:numPr>
          <w:ilvl w:val="0"/>
          <w:numId w:val="4"/>
        </w:numPr>
        <w:spacing w:line="360" w:lineRule="auto"/>
        <w:jc w:val="both"/>
        <w:rPr>
          <w:rFonts w:ascii="Times New Roman" w:hAnsi="Times New Roman" w:cs="Times New Roman"/>
          <w:sz w:val="24"/>
          <w:szCs w:val="24"/>
        </w:rPr>
      </w:pPr>
      <w:r w:rsidRPr="008456E2">
        <w:rPr>
          <w:rFonts w:ascii="Times New Roman" w:hAnsi="Times New Roman" w:cs="Times New Roman"/>
          <w:sz w:val="24"/>
          <w:szCs w:val="24"/>
        </w:rPr>
        <w:t xml:space="preserve"> zachowania istniejących zadrzewień śródpolnych oraz ich uzupełnianie,</w:t>
      </w:r>
    </w:p>
    <w:p w:rsidR="008456E2" w:rsidRPr="008456E2" w:rsidRDefault="008456E2" w:rsidP="008456E2">
      <w:pPr>
        <w:pStyle w:val="Akapitzlist"/>
        <w:numPr>
          <w:ilvl w:val="0"/>
          <w:numId w:val="4"/>
        </w:numPr>
        <w:spacing w:line="360" w:lineRule="auto"/>
        <w:jc w:val="both"/>
        <w:rPr>
          <w:rFonts w:ascii="Times New Roman" w:hAnsi="Times New Roman" w:cs="Times New Roman"/>
          <w:sz w:val="24"/>
          <w:szCs w:val="24"/>
        </w:rPr>
      </w:pPr>
      <w:r w:rsidRPr="008456E2">
        <w:rPr>
          <w:rFonts w:ascii="Times New Roman" w:hAnsi="Times New Roman" w:cs="Times New Roman"/>
          <w:sz w:val="24"/>
          <w:szCs w:val="24"/>
        </w:rPr>
        <w:t xml:space="preserve"> zachowania i ekspozycji krzyży i kapliczek przydrożnych,</w:t>
      </w:r>
    </w:p>
    <w:p w:rsidR="008456E2" w:rsidRPr="008456E2" w:rsidRDefault="008456E2" w:rsidP="008456E2">
      <w:pPr>
        <w:pStyle w:val="Akapitzlist"/>
        <w:numPr>
          <w:ilvl w:val="0"/>
          <w:numId w:val="4"/>
        </w:numPr>
        <w:spacing w:line="360" w:lineRule="auto"/>
        <w:jc w:val="both"/>
        <w:rPr>
          <w:rFonts w:ascii="Times New Roman" w:hAnsi="Times New Roman" w:cs="Times New Roman"/>
          <w:sz w:val="24"/>
          <w:szCs w:val="24"/>
        </w:rPr>
      </w:pPr>
      <w:r w:rsidRPr="008456E2">
        <w:rPr>
          <w:rFonts w:ascii="Times New Roman" w:hAnsi="Times New Roman" w:cs="Times New Roman"/>
          <w:sz w:val="24"/>
          <w:szCs w:val="24"/>
        </w:rPr>
        <w:t xml:space="preserve"> zachowania przebiegu dróg krajobrazowych wraz z ich okazałymi obsadzeniami,</w:t>
      </w:r>
    </w:p>
    <w:p w:rsidR="008456E2" w:rsidRPr="008456E2" w:rsidRDefault="008456E2" w:rsidP="008456E2">
      <w:pPr>
        <w:pStyle w:val="Akapitzlist"/>
        <w:numPr>
          <w:ilvl w:val="0"/>
          <w:numId w:val="4"/>
        </w:numPr>
        <w:spacing w:line="360" w:lineRule="auto"/>
        <w:jc w:val="both"/>
        <w:rPr>
          <w:rFonts w:ascii="Times New Roman" w:hAnsi="Times New Roman" w:cs="Times New Roman"/>
          <w:sz w:val="24"/>
          <w:szCs w:val="24"/>
        </w:rPr>
      </w:pPr>
      <w:r w:rsidRPr="008456E2">
        <w:rPr>
          <w:rFonts w:ascii="Times New Roman" w:hAnsi="Times New Roman" w:cs="Times New Roman"/>
          <w:sz w:val="24"/>
          <w:szCs w:val="24"/>
        </w:rPr>
        <w:t xml:space="preserve"> ograniczania lokalizacji wolnostojących obiektów reklamowych poza obszarami</w:t>
      </w:r>
    </w:p>
    <w:p w:rsidR="008456E2" w:rsidRDefault="008456E2" w:rsidP="008456E2">
      <w:pPr>
        <w:spacing w:line="360" w:lineRule="auto"/>
        <w:ind w:firstLine="708"/>
        <w:jc w:val="both"/>
        <w:rPr>
          <w:rFonts w:ascii="Times New Roman" w:hAnsi="Times New Roman" w:cs="Times New Roman"/>
          <w:sz w:val="24"/>
          <w:szCs w:val="24"/>
        </w:rPr>
      </w:pPr>
      <w:r w:rsidRPr="008456E2">
        <w:rPr>
          <w:rFonts w:ascii="Times New Roman" w:hAnsi="Times New Roman" w:cs="Times New Roman"/>
          <w:sz w:val="24"/>
          <w:szCs w:val="24"/>
        </w:rPr>
        <w:lastRenderedPageBreak/>
        <w:t>zabudowanymi</w:t>
      </w:r>
      <w:r>
        <w:rPr>
          <w:rFonts w:ascii="Times New Roman" w:hAnsi="Times New Roman" w:cs="Times New Roman"/>
          <w:sz w:val="24"/>
          <w:szCs w:val="24"/>
        </w:rPr>
        <w:t>.</w:t>
      </w:r>
    </w:p>
    <w:p w:rsidR="00172635" w:rsidRDefault="008456E2" w:rsidP="002E339C">
      <w:pPr>
        <w:tabs>
          <w:tab w:val="left" w:pos="930"/>
        </w:tabs>
        <w:spacing w:line="360" w:lineRule="auto"/>
        <w:rPr>
          <w:rFonts w:ascii="Times New Roman" w:hAnsi="Times New Roman" w:cs="Times New Roman"/>
          <w:sz w:val="24"/>
          <w:szCs w:val="24"/>
        </w:rPr>
      </w:pPr>
      <w:r>
        <w:rPr>
          <w:rFonts w:ascii="Times New Roman" w:hAnsi="Times New Roman" w:cs="Times New Roman"/>
          <w:sz w:val="24"/>
          <w:szCs w:val="24"/>
        </w:rPr>
        <w:tab/>
      </w:r>
      <w:r w:rsidRPr="008456E2">
        <w:rPr>
          <w:rFonts w:ascii="Times New Roman" w:hAnsi="Times New Roman" w:cs="Times New Roman"/>
          <w:sz w:val="24"/>
          <w:szCs w:val="24"/>
        </w:rPr>
        <w:t>W związku z powyższym poszczególne działania związane z ochroną zabytków i promocją gminy</w:t>
      </w:r>
      <w:r w:rsidR="002E339C">
        <w:rPr>
          <w:rFonts w:ascii="Times New Roman" w:hAnsi="Times New Roman" w:cs="Times New Roman"/>
          <w:sz w:val="24"/>
          <w:szCs w:val="24"/>
        </w:rPr>
        <w:t xml:space="preserve"> </w:t>
      </w:r>
      <w:r w:rsidRPr="008456E2">
        <w:rPr>
          <w:rFonts w:ascii="Times New Roman" w:hAnsi="Times New Roman" w:cs="Times New Roman"/>
          <w:sz w:val="24"/>
          <w:szCs w:val="24"/>
        </w:rPr>
        <w:t>można ująć według poniższych priorytetów, które będą realizowa</w:t>
      </w:r>
      <w:r w:rsidR="002E339C">
        <w:rPr>
          <w:rFonts w:ascii="Times New Roman" w:hAnsi="Times New Roman" w:cs="Times New Roman"/>
          <w:sz w:val="24"/>
          <w:szCs w:val="24"/>
        </w:rPr>
        <w:t>ne przez okres następnych 4 lat:</w:t>
      </w:r>
    </w:p>
    <w:p w:rsidR="002E339C" w:rsidRDefault="002E339C" w:rsidP="00045D7E">
      <w:pPr>
        <w:pStyle w:val="Akapitzlist"/>
        <w:numPr>
          <w:ilvl w:val="0"/>
          <w:numId w:val="5"/>
        </w:numPr>
        <w:spacing w:line="360" w:lineRule="auto"/>
        <w:ind w:left="284" w:hanging="142"/>
        <w:jc w:val="both"/>
        <w:rPr>
          <w:rFonts w:ascii="Times New Roman" w:hAnsi="Times New Roman" w:cs="Times New Roman"/>
          <w:sz w:val="24"/>
          <w:szCs w:val="24"/>
        </w:rPr>
      </w:pPr>
      <w:r w:rsidRPr="002E339C">
        <w:rPr>
          <w:rFonts w:ascii="Times New Roman" w:hAnsi="Times New Roman" w:cs="Times New Roman"/>
          <w:sz w:val="24"/>
          <w:szCs w:val="24"/>
        </w:rPr>
        <w:t>Priorytet I: Ochrona i świadome kształtowanie krajobrazu kulturowego gminy, jako element rozwoju gospodarczo-społecznego gminy Wieliczki.</w:t>
      </w:r>
    </w:p>
    <w:p w:rsidR="002E339C" w:rsidRDefault="002E339C" w:rsidP="00045D7E">
      <w:pPr>
        <w:pStyle w:val="Akapitzlist"/>
        <w:numPr>
          <w:ilvl w:val="0"/>
          <w:numId w:val="5"/>
        </w:numPr>
        <w:spacing w:line="360" w:lineRule="auto"/>
        <w:ind w:left="284" w:hanging="142"/>
        <w:jc w:val="both"/>
        <w:rPr>
          <w:rFonts w:ascii="Times New Roman" w:hAnsi="Times New Roman" w:cs="Times New Roman"/>
          <w:sz w:val="24"/>
          <w:szCs w:val="24"/>
        </w:rPr>
      </w:pPr>
      <w:r w:rsidRPr="002E339C">
        <w:rPr>
          <w:rFonts w:ascii="Times New Roman" w:hAnsi="Times New Roman" w:cs="Times New Roman"/>
          <w:sz w:val="24"/>
          <w:szCs w:val="24"/>
        </w:rPr>
        <w:t xml:space="preserve">Priorytet II: Promocja dziedzictwa kulturowego i edukacja służąca budowaniu tożsamości kulturowej mieszkańców gminy Wieliczki. </w:t>
      </w:r>
    </w:p>
    <w:p w:rsidR="002E339C" w:rsidRDefault="002E339C" w:rsidP="00746697">
      <w:pPr>
        <w:tabs>
          <w:tab w:val="left" w:pos="1020"/>
        </w:tabs>
        <w:rPr>
          <w:rFonts w:ascii="Times New Roman" w:hAnsi="Times New Roman" w:cs="Times New Roman"/>
          <w:b/>
          <w:sz w:val="24"/>
          <w:szCs w:val="24"/>
        </w:rPr>
      </w:pPr>
      <w:r>
        <w:tab/>
      </w:r>
      <w:r w:rsidRPr="00746697">
        <w:rPr>
          <w:rFonts w:ascii="Times New Roman" w:hAnsi="Times New Roman" w:cs="Times New Roman"/>
          <w:b/>
          <w:sz w:val="24"/>
          <w:szCs w:val="24"/>
        </w:rPr>
        <w:t>Kierunki działań i z</w:t>
      </w:r>
      <w:r w:rsidR="00746697" w:rsidRPr="00746697">
        <w:rPr>
          <w:rFonts w:ascii="Times New Roman" w:hAnsi="Times New Roman" w:cs="Times New Roman"/>
          <w:b/>
          <w:sz w:val="24"/>
          <w:szCs w:val="24"/>
        </w:rPr>
        <w:t>adania w ramach Priorytetu nr I.</w:t>
      </w:r>
      <w:r w:rsidRPr="00746697">
        <w:rPr>
          <w:rFonts w:ascii="Times New Roman" w:hAnsi="Times New Roman" w:cs="Times New Roman"/>
          <w:b/>
          <w:sz w:val="24"/>
          <w:szCs w:val="24"/>
        </w:rPr>
        <w:tab/>
      </w:r>
    </w:p>
    <w:p w:rsidR="00746697" w:rsidRPr="00746697" w:rsidRDefault="00746697" w:rsidP="00746697">
      <w:pPr>
        <w:tabs>
          <w:tab w:val="left" w:pos="1020"/>
        </w:tabs>
        <w:rPr>
          <w:rFonts w:ascii="Times New Roman" w:hAnsi="Times New Roman" w:cs="Times New Roman"/>
          <w:b/>
          <w:sz w:val="24"/>
          <w:szCs w:val="24"/>
        </w:rPr>
      </w:pPr>
    </w:p>
    <w:tbl>
      <w:tblPr>
        <w:tblStyle w:val="Tabela-Siatka"/>
        <w:tblW w:w="0" w:type="auto"/>
        <w:tblLook w:val="04A0"/>
      </w:tblPr>
      <w:tblGrid>
        <w:gridCol w:w="2329"/>
        <w:gridCol w:w="4420"/>
        <w:gridCol w:w="2539"/>
      </w:tblGrid>
      <w:tr w:rsidR="002E339C" w:rsidTr="00436AF1">
        <w:tc>
          <w:tcPr>
            <w:tcW w:w="9288" w:type="dxa"/>
            <w:gridSpan w:val="3"/>
          </w:tcPr>
          <w:p w:rsidR="002E339C" w:rsidRPr="002E339C" w:rsidRDefault="002E339C" w:rsidP="002E339C">
            <w:pPr>
              <w:tabs>
                <w:tab w:val="left" w:pos="3420"/>
              </w:tabs>
              <w:rPr>
                <w:rFonts w:ascii="Times New Roman" w:hAnsi="Times New Roman" w:cs="Times New Roman"/>
                <w:b/>
                <w:sz w:val="24"/>
                <w:szCs w:val="24"/>
              </w:rPr>
            </w:pPr>
            <w:r w:rsidRPr="002E339C">
              <w:rPr>
                <w:rFonts w:ascii="Times New Roman" w:hAnsi="Times New Roman" w:cs="Times New Roman"/>
                <w:b/>
                <w:sz w:val="24"/>
                <w:szCs w:val="24"/>
              </w:rPr>
              <w:t>PRIORYTET I: Ochrona i świadome kształtowanie krajobrazu kulturowego gminy, jako element rozwoju gospodarczo-społecznego gminy Wieliczki.</w:t>
            </w:r>
          </w:p>
        </w:tc>
      </w:tr>
      <w:tr w:rsidR="002E339C" w:rsidTr="00436AF1">
        <w:tc>
          <w:tcPr>
            <w:tcW w:w="2329" w:type="dxa"/>
          </w:tcPr>
          <w:p w:rsidR="002E339C" w:rsidRPr="002E339C" w:rsidRDefault="002E339C" w:rsidP="002E339C">
            <w:pPr>
              <w:tabs>
                <w:tab w:val="left" w:pos="3420"/>
              </w:tabs>
              <w:jc w:val="center"/>
              <w:rPr>
                <w:rFonts w:ascii="Times New Roman" w:hAnsi="Times New Roman" w:cs="Times New Roman"/>
                <w:b/>
                <w:sz w:val="24"/>
                <w:szCs w:val="24"/>
              </w:rPr>
            </w:pPr>
            <w:r w:rsidRPr="002E339C">
              <w:rPr>
                <w:rFonts w:ascii="Times New Roman" w:hAnsi="Times New Roman" w:cs="Times New Roman"/>
                <w:b/>
                <w:sz w:val="24"/>
                <w:szCs w:val="24"/>
              </w:rPr>
              <w:t>KIERUNKI DZIAŁAŃ</w:t>
            </w:r>
          </w:p>
        </w:tc>
        <w:tc>
          <w:tcPr>
            <w:tcW w:w="4420" w:type="dxa"/>
          </w:tcPr>
          <w:p w:rsidR="002E339C" w:rsidRPr="002E339C" w:rsidRDefault="002E339C" w:rsidP="002E339C">
            <w:pPr>
              <w:tabs>
                <w:tab w:val="left" w:pos="3420"/>
              </w:tabs>
              <w:jc w:val="center"/>
              <w:rPr>
                <w:rFonts w:ascii="Times New Roman" w:hAnsi="Times New Roman" w:cs="Times New Roman"/>
                <w:b/>
                <w:sz w:val="24"/>
                <w:szCs w:val="24"/>
              </w:rPr>
            </w:pPr>
            <w:r w:rsidRPr="002E339C">
              <w:rPr>
                <w:rFonts w:ascii="Times New Roman" w:hAnsi="Times New Roman" w:cs="Times New Roman"/>
                <w:b/>
                <w:sz w:val="24"/>
                <w:szCs w:val="24"/>
              </w:rPr>
              <w:t>ZADANIA</w:t>
            </w:r>
          </w:p>
        </w:tc>
        <w:tc>
          <w:tcPr>
            <w:tcW w:w="2539" w:type="dxa"/>
          </w:tcPr>
          <w:p w:rsidR="002E339C" w:rsidRPr="002E339C" w:rsidRDefault="002E339C" w:rsidP="002E339C">
            <w:pPr>
              <w:tabs>
                <w:tab w:val="left" w:pos="3420"/>
              </w:tabs>
              <w:jc w:val="center"/>
              <w:rPr>
                <w:rFonts w:ascii="Times New Roman" w:hAnsi="Times New Roman" w:cs="Times New Roman"/>
                <w:b/>
                <w:sz w:val="24"/>
                <w:szCs w:val="24"/>
              </w:rPr>
            </w:pPr>
            <w:r w:rsidRPr="002E339C">
              <w:rPr>
                <w:rFonts w:ascii="Times New Roman" w:hAnsi="Times New Roman" w:cs="Times New Roman"/>
                <w:b/>
                <w:sz w:val="24"/>
                <w:szCs w:val="24"/>
              </w:rPr>
              <w:t>SPOSÓB WERYFIKACJI</w:t>
            </w:r>
          </w:p>
        </w:tc>
      </w:tr>
      <w:tr w:rsidR="00FC6840" w:rsidTr="000A267A">
        <w:tc>
          <w:tcPr>
            <w:tcW w:w="2329" w:type="dxa"/>
            <w:vMerge w:val="restart"/>
            <w:vAlign w:val="center"/>
          </w:tcPr>
          <w:p w:rsidR="00FC6840" w:rsidRPr="00411DEC" w:rsidRDefault="00FC6840" w:rsidP="000A267A">
            <w:pPr>
              <w:tabs>
                <w:tab w:val="left" w:pos="3420"/>
              </w:tabs>
              <w:jc w:val="center"/>
              <w:rPr>
                <w:rFonts w:ascii="Times New Roman" w:hAnsi="Times New Roman" w:cs="Times New Roman"/>
                <w:b/>
                <w:sz w:val="20"/>
                <w:szCs w:val="20"/>
              </w:rPr>
            </w:pPr>
            <w:r w:rsidRPr="00411DEC">
              <w:rPr>
                <w:rFonts w:ascii="Times New Roman" w:hAnsi="Times New Roman" w:cs="Times New Roman"/>
                <w:b/>
                <w:sz w:val="20"/>
                <w:szCs w:val="20"/>
              </w:rPr>
              <w:t>Podjęcie działań mających na celu podniesienie atrakcyjności krajobrazu kulturowego gminy na potrzeby edukacyjne, społeczne i turystyczne</w:t>
            </w:r>
          </w:p>
        </w:tc>
        <w:tc>
          <w:tcPr>
            <w:tcW w:w="4420" w:type="dxa"/>
          </w:tcPr>
          <w:p w:rsidR="00FC6840" w:rsidRPr="00411DEC" w:rsidRDefault="00FC6840"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Współpraca oraz wspieranie działań instytucji oraz organizacji turystycznych w zakresie ustalenia potrzeb rozwoju bazy turystycznej i propagowania walorów gminy oraz rozwinięcia informacji turystycznej w miejscach najliczniejszej uczęszczanych przez turystów.</w:t>
            </w:r>
          </w:p>
        </w:tc>
        <w:tc>
          <w:tcPr>
            <w:tcW w:w="2539" w:type="dxa"/>
          </w:tcPr>
          <w:p w:rsidR="00FC6840" w:rsidRPr="00411DEC" w:rsidRDefault="00FC6840"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Ilość podjęcia wspólnych działań, inwestycji, ilość turystów odwiedzających poszczególne obiekty/atrakcje</w:t>
            </w:r>
          </w:p>
        </w:tc>
      </w:tr>
      <w:tr w:rsidR="00FC6840" w:rsidTr="00436AF1">
        <w:tc>
          <w:tcPr>
            <w:tcW w:w="2329" w:type="dxa"/>
            <w:vMerge/>
          </w:tcPr>
          <w:p w:rsidR="00FC6840" w:rsidRPr="00411DEC" w:rsidRDefault="00FC6840" w:rsidP="002E339C">
            <w:pPr>
              <w:tabs>
                <w:tab w:val="left" w:pos="3420"/>
              </w:tabs>
              <w:rPr>
                <w:rFonts w:ascii="Times New Roman" w:hAnsi="Times New Roman" w:cs="Times New Roman"/>
                <w:sz w:val="20"/>
                <w:szCs w:val="20"/>
              </w:rPr>
            </w:pPr>
          </w:p>
        </w:tc>
        <w:tc>
          <w:tcPr>
            <w:tcW w:w="4420" w:type="dxa"/>
          </w:tcPr>
          <w:p w:rsidR="00FC6840" w:rsidRPr="00411DEC" w:rsidRDefault="00FC6840"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Podjęcie współpracy z instytucjami wprowadzającymi dodatkowe oznakowania obiektów zabytkowych na drogach wojewódzkich, powiatowych i gminnych, w celu informowania i ułatwiania dojazdu do tych obiektów.</w:t>
            </w:r>
          </w:p>
        </w:tc>
        <w:tc>
          <w:tcPr>
            <w:tcW w:w="2539" w:type="dxa"/>
          </w:tcPr>
          <w:p w:rsidR="00FC6840" w:rsidRPr="00411DEC" w:rsidRDefault="00FC6840"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Ilość postawionych znaków/tablic, z kim współpracowano, wartość poniesionych środków.</w:t>
            </w:r>
          </w:p>
        </w:tc>
      </w:tr>
      <w:tr w:rsidR="00436AF1" w:rsidTr="000A267A">
        <w:tc>
          <w:tcPr>
            <w:tcW w:w="2329" w:type="dxa"/>
            <w:vMerge w:val="restart"/>
            <w:vAlign w:val="center"/>
          </w:tcPr>
          <w:p w:rsidR="00436AF1" w:rsidRPr="00411DEC" w:rsidRDefault="00436AF1" w:rsidP="000A267A">
            <w:pPr>
              <w:tabs>
                <w:tab w:val="left" w:pos="3420"/>
              </w:tabs>
              <w:jc w:val="center"/>
              <w:rPr>
                <w:rFonts w:ascii="Times New Roman" w:hAnsi="Times New Roman" w:cs="Times New Roman"/>
                <w:b/>
                <w:sz w:val="20"/>
                <w:szCs w:val="20"/>
              </w:rPr>
            </w:pPr>
            <w:r w:rsidRPr="00411DEC">
              <w:rPr>
                <w:rFonts w:ascii="Times New Roman" w:hAnsi="Times New Roman" w:cs="Times New Roman"/>
                <w:b/>
                <w:sz w:val="20"/>
                <w:szCs w:val="20"/>
              </w:rPr>
              <w:t>Rozszerzenie zasobów prawnych form ochrony zabytków gminy Wieliczki</w:t>
            </w:r>
          </w:p>
        </w:tc>
        <w:tc>
          <w:tcPr>
            <w:tcW w:w="4420" w:type="dxa"/>
          </w:tcPr>
          <w:p w:rsidR="00436AF1" w:rsidRPr="00411DEC" w:rsidRDefault="00436AF1"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W momencie przyjmowania nowych planów, strategii, zwiększenie uwagi na prawidłowość treści dotyczących ochrony i opieki nad zabytkami.</w:t>
            </w:r>
          </w:p>
        </w:tc>
        <w:tc>
          <w:tcPr>
            <w:tcW w:w="2539" w:type="dxa"/>
          </w:tcPr>
          <w:p w:rsidR="00436AF1" w:rsidRPr="00411DEC" w:rsidRDefault="00436AF1"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Ilość informacji umieszczonych w dokumentach na temat zabytków, czego dotyczyły</w:t>
            </w:r>
          </w:p>
        </w:tc>
      </w:tr>
      <w:tr w:rsidR="00436AF1" w:rsidTr="00436AF1">
        <w:tc>
          <w:tcPr>
            <w:tcW w:w="2329" w:type="dxa"/>
            <w:vMerge/>
          </w:tcPr>
          <w:p w:rsidR="00436AF1" w:rsidRPr="00411DEC" w:rsidRDefault="00436AF1" w:rsidP="002E339C">
            <w:pPr>
              <w:tabs>
                <w:tab w:val="left" w:pos="3420"/>
              </w:tabs>
              <w:rPr>
                <w:rFonts w:ascii="Times New Roman" w:hAnsi="Times New Roman" w:cs="Times New Roman"/>
                <w:sz w:val="20"/>
                <w:szCs w:val="20"/>
              </w:rPr>
            </w:pPr>
          </w:p>
        </w:tc>
        <w:tc>
          <w:tcPr>
            <w:tcW w:w="4420" w:type="dxa"/>
          </w:tcPr>
          <w:p w:rsidR="00436AF1" w:rsidRPr="00411DEC" w:rsidRDefault="00436AF1"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Opracowanie sprawozdań z realizacji zadań GPOnZ zgodnie z przepisami co dwa lata, następnie przedstawienie na sesji Rady Gminy Wieliczki.</w:t>
            </w:r>
          </w:p>
        </w:tc>
        <w:tc>
          <w:tcPr>
            <w:tcW w:w="2539" w:type="dxa"/>
          </w:tcPr>
          <w:p w:rsidR="00436AF1" w:rsidRPr="00411DEC" w:rsidRDefault="00436AF1"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Czy opracowano sprawozdania, czy były prezentowane na sesji.</w:t>
            </w:r>
          </w:p>
        </w:tc>
      </w:tr>
      <w:tr w:rsidR="00436AF1" w:rsidTr="00746697">
        <w:trPr>
          <w:trHeight w:val="978"/>
        </w:trPr>
        <w:tc>
          <w:tcPr>
            <w:tcW w:w="2329" w:type="dxa"/>
            <w:vMerge/>
          </w:tcPr>
          <w:p w:rsidR="00436AF1" w:rsidRPr="00411DEC" w:rsidRDefault="00436AF1" w:rsidP="002E339C">
            <w:pPr>
              <w:tabs>
                <w:tab w:val="left" w:pos="3420"/>
              </w:tabs>
              <w:rPr>
                <w:rFonts w:ascii="Times New Roman" w:hAnsi="Times New Roman" w:cs="Times New Roman"/>
                <w:sz w:val="20"/>
                <w:szCs w:val="20"/>
              </w:rPr>
            </w:pPr>
          </w:p>
        </w:tc>
        <w:tc>
          <w:tcPr>
            <w:tcW w:w="4420" w:type="dxa"/>
          </w:tcPr>
          <w:p w:rsidR="00436AF1" w:rsidRPr="00411DEC" w:rsidRDefault="00436AF1"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Zadania dla gminnej ewidencji zabytków:</w:t>
            </w:r>
          </w:p>
          <w:p w:rsidR="00436AF1" w:rsidRPr="00411DEC" w:rsidRDefault="00436AF1" w:rsidP="00436AF1">
            <w:pPr>
              <w:pStyle w:val="Akapitzlist"/>
              <w:numPr>
                <w:ilvl w:val="0"/>
                <w:numId w:val="6"/>
              </w:numPr>
              <w:tabs>
                <w:tab w:val="left" w:pos="3420"/>
              </w:tabs>
              <w:ind w:left="49" w:hanging="332"/>
              <w:rPr>
                <w:rFonts w:ascii="Times New Roman" w:hAnsi="Times New Roman" w:cs="Times New Roman"/>
                <w:sz w:val="20"/>
                <w:szCs w:val="20"/>
              </w:rPr>
            </w:pPr>
            <w:r w:rsidRPr="00411DEC">
              <w:rPr>
                <w:rFonts w:ascii="Times New Roman" w:hAnsi="Times New Roman" w:cs="Times New Roman"/>
                <w:sz w:val="20"/>
                <w:szCs w:val="20"/>
              </w:rPr>
              <w:t>1. Zakładanie nowych kart adresowanych dla zabytków dotychczasowych nierozpoznanych i nie uwzględnionych w ewidencji, a istotnych dla obrazu dziedzictwa kulturowego na terenie gminy;</w:t>
            </w:r>
          </w:p>
          <w:p w:rsidR="00436AF1" w:rsidRPr="00411DEC" w:rsidRDefault="00436AF1" w:rsidP="00436AF1">
            <w:pPr>
              <w:pStyle w:val="Akapitzlist"/>
              <w:numPr>
                <w:ilvl w:val="0"/>
                <w:numId w:val="6"/>
              </w:numPr>
              <w:tabs>
                <w:tab w:val="left" w:pos="3420"/>
              </w:tabs>
              <w:ind w:left="49" w:hanging="332"/>
              <w:rPr>
                <w:rFonts w:ascii="Times New Roman" w:hAnsi="Times New Roman" w:cs="Times New Roman"/>
                <w:sz w:val="20"/>
                <w:szCs w:val="20"/>
              </w:rPr>
            </w:pPr>
            <w:r w:rsidRPr="00411DEC">
              <w:rPr>
                <w:rFonts w:ascii="Times New Roman" w:hAnsi="Times New Roman" w:cs="Times New Roman"/>
                <w:sz w:val="20"/>
                <w:szCs w:val="20"/>
              </w:rPr>
              <w:t>2. Systematyczne uzupełnianie kart adresowych o uzyskane nowe dane i aktualizowaną w przypadku zmian w wyniku rozbiórek i remontów dokumentację fotograficzną;</w:t>
            </w:r>
          </w:p>
          <w:p w:rsidR="00436AF1" w:rsidRPr="00411DEC" w:rsidRDefault="00436AF1" w:rsidP="00436AF1">
            <w:pPr>
              <w:pStyle w:val="Akapitzlist"/>
              <w:numPr>
                <w:ilvl w:val="0"/>
                <w:numId w:val="6"/>
              </w:numPr>
              <w:tabs>
                <w:tab w:val="left" w:pos="3420"/>
              </w:tabs>
              <w:ind w:left="49" w:hanging="332"/>
              <w:rPr>
                <w:rFonts w:ascii="Times New Roman" w:hAnsi="Times New Roman" w:cs="Times New Roman"/>
                <w:sz w:val="20"/>
                <w:szCs w:val="20"/>
              </w:rPr>
            </w:pPr>
            <w:r w:rsidRPr="00411DEC">
              <w:rPr>
                <w:rFonts w:ascii="Times New Roman" w:hAnsi="Times New Roman" w:cs="Times New Roman"/>
                <w:sz w:val="20"/>
                <w:szCs w:val="20"/>
              </w:rPr>
              <w:t>3. Skreślenia z ewidencji obiektów nieistniejących oraz takich, które utraciły cechy zabytkowe w wyniku modernizacji.</w:t>
            </w:r>
          </w:p>
          <w:p w:rsidR="00436AF1" w:rsidRPr="00411DEC" w:rsidRDefault="00436AF1" w:rsidP="00436AF1">
            <w:pPr>
              <w:pStyle w:val="Akapitzlist"/>
              <w:numPr>
                <w:ilvl w:val="0"/>
                <w:numId w:val="6"/>
              </w:numPr>
              <w:tabs>
                <w:tab w:val="left" w:pos="3420"/>
              </w:tabs>
              <w:ind w:left="49" w:hanging="332"/>
              <w:rPr>
                <w:rFonts w:ascii="Times New Roman" w:hAnsi="Times New Roman" w:cs="Times New Roman"/>
                <w:sz w:val="20"/>
                <w:szCs w:val="20"/>
              </w:rPr>
            </w:pPr>
            <w:r w:rsidRPr="00411DEC">
              <w:rPr>
                <w:rFonts w:ascii="Times New Roman" w:hAnsi="Times New Roman" w:cs="Times New Roman"/>
                <w:sz w:val="20"/>
                <w:szCs w:val="20"/>
              </w:rPr>
              <w:t>Wszelkie działania przy obiektach ujętych w gminnej ewidencji zabytków wymagają opiniowania , uzgodnienia lub pozwolenia Wojewódzkiego Konserwatora Zabytków.</w:t>
            </w:r>
          </w:p>
        </w:tc>
        <w:tc>
          <w:tcPr>
            <w:tcW w:w="2539" w:type="dxa"/>
          </w:tcPr>
          <w:p w:rsidR="00436AF1" w:rsidRPr="00411DEC" w:rsidRDefault="00436AF1"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 xml:space="preserve">Ilość przeprowadzonych aktualizacji, czy dodano/usunięto obiekt </w:t>
            </w:r>
            <w:r w:rsidR="00974CF5" w:rsidRPr="00411DEC">
              <w:rPr>
                <w:rFonts w:ascii="Times New Roman" w:hAnsi="Times New Roman" w:cs="Times New Roman"/>
                <w:sz w:val="20"/>
                <w:szCs w:val="20"/>
              </w:rPr>
              <w:t>z ewidencji, czy przyjęto zmianę Zarządzeniem dla gminnej ewidencji zabytków</w:t>
            </w:r>
          </w:p>
        </w:tc>
      </w:tr>
      <w:tr w:rsidR="00746697" w:rsidTr="00746697">
        <w:trPr>
          <w:trHeight w:val="2256"/>
        </w:trPr>
        <w:tc>
          <w:tcPr>
            <w:tcW w:w="2329" w:type="dxa"/>
            <w:vMerge w:val="restart"/>
          </w:tcPr>
          <w:p w:rsidR="00746697" w:rsidRPr="00411DEC" w:rsidRDefault="00746697" w:rsidP="002E339C">
            <w:pPr>
              <w:tabs>
                <w:tab w:val="left" w:pos="3420"/>
              </w:tabs>
              <w:rPr>
                <w:rFonts w:ascii="Times New Roman" w:hAnsi="Times New Roman" w:cs="Times New Roman"/>
                <w:b/>
                <w:sz w:val="20"/>
                <w:szCs w:val="20"/>
              </w:rPr>
            </w:pPr>
            <w:r w:rsidRPr="00411DEC">
              <w:rPr>
                <w:rFonts w:ascii="Times New Roman" w:hAnsi="Times New Roman" w:cs="Times New Roman"/>
                <w:b/>
                <w:sz w:val="20"/>
                <w:szCs w:val="20"/>
              </w:rPr>
              <w:lastRenderedPageBreak/>
              <w:t>Zahamowanie procesu degradacji zabytków i doprowadzenie do poprawy stanu ich zachowania</w:t>
            </w:r>
          </w:p>
        </w:tc>
        <w:tc>
          <w:tcPr>
            <w:tcW w:w="4420"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Utrzymanie obiektów zabytkowych we właściwym stanie technicznym i estetycznym oraz prowadzenie prac remontowo-konserwatorskich przy obiektach zabytkowych stanowiących własność gminy</w:t>
            </w:r>
          </w:p>
        </w:tc>
        <w:tc>
          <w:tcPr>
            <w:tcW w:w="2539"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Ilość przeprowadzonych prac remontowych, konserwatorskich, wartość zaplanowanych/ poniesionych wydatków</w:t>
            </w:r>
          </w:p>
        </w:tc>
      </w:tr>
      <w:tr w:rsidR="00746697" w:rsidTr="00746697">
        <w:trPr>
          <w:trHeight w:val="1296"/>
        </w:trPr>
        <w:tc>
          <w:tcPr>
            <w:tcW w:w="2329" w:type="dxa"/>
            <w:vMerge/>
          </w:tcPr>
          <w:p w:rsidR="00746697" w:rsidRPr="00411DEC" w:rsidRDefault="00746697" w:rsidP="002E339C">
            <w:pPr>
              <w:tabs>
                <w:tab w:val="left" w:pos="3420"/>
              </w:tabs>
              <w:rPr>
                <w:rFonts w:ascii="Times New Roman" w:hAnsi="Times New Roman" w:cs="Times New Roman"/>
                <w:sz w:val="20"/>
                <w:szCs w:val="20"/>
              </w:rPr>
            </w:pPr>
          </w:p>
        </w:tc>
        <w:tc>
          <w:tcPr>
            <w:tcW w:w="4420"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Oznakowanie zabytkowych cmentarzy (ustawienie tablic informacyjnych ułatwiających dotarcie do obiektu wraz z krótką historią).</w:t>
            </w:r>
          </w:p>
        </w:tc>
        <w:tc>
          <w:tcPr>
            <w:tcW w:w="2539"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Ile cmentarzy zostało oznakowanych, wartość poniesionych środków, z kim współpracowano</w:t>
            </w:r>
          </w:p>
        </w:tc>
      </w:tr>
      <w:tr w:rsidR="00746697" w:rsidTr="00746697">
        <w:trPr>
          <w:trHeight w:val="2112"/>
        </w:trPr>
        <w:tc>
          <w:tcPr>
            <w:tcW w:w="2329" w:type="dxa"/>
            <w:vMerge/>
          </w:tcPr>
          <w:p w:rsidR="00746697" w:rsidRPr="00411DEC" w:rsidRDefault="00746697" w:rsidP="002E339C">
            <w:pPr>
              <w:tabs>
                <w:tab w:val="left" w:pos="3420"/>
              </w:tabs>
              <w:rPr>
                <w:rFonts w:ascii="Times New Roman" w:hAnsi="Times New Roman" w:cs="Times New Roman"/>
                <w:sz w:val="20"/>
                <w:szCs w:val="20"/>
              </w:rPr>
            </w:pPr>
          </w:p>
        </w:tc>
        <w:tc>
          <w:tcPr>
            <w:tcW w:w="4420"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Interwencja władz gminy przy rażących naruszeniach prawa budowlanego, przy obiektach zabytkowych oraz ujętych w ewidencji gminnej (zwłaszcza jeśli chodzi o rozbudowy i przebudowy zmieniające bryłę budynków) we współpracy z Wojewódzkim Konserwatorem Zabytków.</w:t>
            </w:r>
          </w:p>
        </w:tc>
        <w:tc>
          <w:tcPr>
            <w:tcW w:w="2539"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Ilość podjętych interwencji, ich zakres, z kim współpracowano</w:t>
            </w:r>
          </w:p>
        </w:tc>
      </w:tr>
      <w:tr w:rsidR="00746697" w:rsidTr="00746697">
        <w:trPr>
          <w:trHeight w:val="2312"/>
        </w:trPr>
        <w:tc>
          <w:tcPr>
            <w:tcW w:w="2329" w:type="dxa"/>
            <w:vMerge/>
          </w:tcPr>
          <w:p w:rsidR="00746697" w:rsidRPr="00411DEC" w:rsidRDefault="00746697" w:rsidP="002E339C">
            <w:pPr>
              <w:tabs>
                <w:tab w:val="left" w:pos="3420"/>
              </w:tabs>
              <w:rPr>
                <w:rFonts w:ascii="Times New Roman" w:hAnsi="Times New Roman" w:cs="Times New Roman"/>
                <w:sz w:val="20"/>
                <w:szCs w:val="20"/>
              </w:rPr>
            </w:pPr>
          </w:p>
        </w:tc>
        <w:tc>
          <w:tcPr>
            <w:tcW w:w="4420"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Zapoznanie właścicieli i dysponentów obiektów zabytkowych z możliwościami korzystania z programowych funduszy Wspólnoty Europejskiej. Dysponowanie aktualnymi informacjami o możliwościach starania się o środki pozabudżetowe na dofinansowanie prac konserwatorskich przy obiektach zabytkowych.</w:t>
            </w:r>
          </w:p>
        </w:tc>
        <w:tc>
          <w:tcPr>
            <w:tcW w:w="2539"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Ilość zainteresowanych dofinansowaniem, ilość spotkań z właścicielami obiektów zabytkowych, ilość przekazanych informacji dotyczących dotacji.</w:t>
            </w:r>
          </w:p>
        </w:tc>
      </w:tr>
      <w:tr w:rsidR="00746697" w:rsidTr="00411DEC">
        <w:trPr>
          <w:trHeight w:val="1328"/>
        </w:trPr>
        <w:tc>
          <w:tcPr>
            <w:tcW w:w="2329" w:type="dxa"/>
            <w:vMerge/>
          </w:tcPr>
          <w:p w:rsidR="00746697" w:rsidRDefault="00746697" w:rsidP="002E339C">
            <w:pPr>
              <w:tabs>
                <w:tab w:val="left" w:pos="3420"/>
              </w:tabs>
              <w:rPr>
                <w:rFonts w:ascii="Times New Roman" w:hAnsi="Times New Roman" w:cs="Times New Roman"/>
                <w:sz w:val="24"/>
                <w:szCs w:val="24"/>
              </w:rPr>
            </w:pPr>
          </w:p>
        </w:tc>
        <w:tc>
          <w:tcPr>
            <w:tcW w:w="4420"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Wspieranie lub prowadzenie prac porządkowych na terenach zabytkowych cmentarzy znajdujących się na terenie gminy, po uprzednim zaopiniowaniu zakresu prac i użytych metod z Wojewódzkim Konserwatorem Zabytków.</w:t>
            </w:r>
          </w:p>
        </w:tc>
        <w:tc>
          <w:tcPr>
            <w:tcW w:w="2539" w:type="dxa"/>
          </w:tcPr>
          <w:p w:rsidR="00746697" w:rsidRPr="00411DEC" w:rsidRDefault="00746697" w:rsidP="00746697">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Ilość przeprowadzonych prac, ich zakres, wartość zaplanowanych poniesionych środków.</w:t>
            </w:r>
          </w:p>
        </w:tc>
      </w:tr>
      <w:tr w:rsidR="00556790" w:rsidTr="00411DEC">
        <w:trPr>
          <w:trHeight w:val="1121"/>
        </w:trPr>
        <w:tc>
          <w:tcPr>
            <w:tcW w:w="2329" w:type="dxa"/>
            <w:vMerge w:val="restart"/>
            <w:tcBorders>
              <w:top w:val="nil"/>
            </w:tcBorders>
          </w:tcPr>
          <w:p w:rsidR="00556790" w:rsidRDefault="00556790" w:rsidP="002E339C">
            <w:pPr>
              <w:tabs>
                <w:tab w:val="left" w:pos="3420"/>
              </w:tabs>
              <w:rPr>
                <w:rFonts w:ascii="Times New Roman" w:hAnsi="Times New Roman" w:cs="Times New Roman"/>
                <w:sz w:val="24"/>
                <w:szCs w:val="24"/>
              </w:rPr>
            </w:pPr>
          </w:p>
        </w:tc>
        <w:tc>
          <w:tcPr>
            <w:tcW w:w="4420" w:type="dxa"/>
            <w:tcBorders>
              <w:top w:val="nil"/>
            </w:tcBorders>
          </w:tcPr>
          <w:p w:rsidR="00556790" w:rsidRPr="00411DEC" w:rsidRDefault="00556790"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Zmiana uchwały dotyczącej dotacji na prace remontowo-konserwatorskie przy obiektach wpisanych do rejestru zabytków poprzez dodanie obiektów ujętych w gminnej ewidencji zabytków.</w:t>
            </w:r>
          </w:p>
        </w:tc>
        <w:tc>
          <w:tcPr>
            <w:tcW w:w="2539" w:type="dxa"/>
            <w:tcBorders>
              <w:top w:val="nil"/>
              <w:right w:val="single" w:sz="4" w:space="0" w:color="auto"/>
            </w:tcBorders>
          </w:tcPr>
          <w:p w:rsidR="00556790" w:rsidRPr="00411DEC" w:rsidRDefault="00556790" w:rsidP="00746697">
            <w:pPr>
              <w:tabs>
                <w:tab w:val="left" w:pos="3420"/>
              </w:tabs>
              <w:rPr>
                <w:rFonts w:ascii="Times New Roman" w:hAnsi="Times New Roman" w:cs="Times New Roman"/>
                <w:sz w:val="20"/>
                <w:szCs w:val="20"/>
              </w:rPr>
            </w:pPr>
            <w:r w:rsidRPr="00411DEC">
              <w:rPr>
                <w:rFonts w:ascii="Times New Roman" w:hAnsi="Times New Roman" w:cs="Times New Roman"/>
                <w:sz w:val="20"/>
                <w:szCs w:val="20"/>
              </w:rPr>
              <w:t>Czy zmieniono przyjęto uchwałę, wartość dofinansowań, ilość złożonych wniosków, ich wartość</w:t>
            </w:r>
          </w:p>
          <w:p w:rsidR="00556790" w:rsidRPr="00411DEC" w:rsidRDefault="00556790" w:rsidP="00746697">
            <w:pPr>
              <w:tabs>
                <w:tab w:val="left" w:pos="3420"/>
              </w:tabs>
              <w:rPr>
                <w:rFonts w:ascii="Times New Roman" w:hAnsi="Times New Roman" w:cs="Times New Roman"/>
                <w:sz w:val="20"/>
                <w:szCs w:val="20"/>
              </w:rPr>
            </w:pPr>
          </w:p>
          <w:p w:rsidR="00556790" w:rsidRPr="00411DEC" w:rsidRDefault="00556790" w:rsidP="00746697">
            <w:pPr>
              <w:tabs>
                <w:tab w:val="left" w:pos="3420"/>
              </w:tabs>
              <w:rPr>
                <w:rFonts w:ascii="Times New Roman" w:hAnsi="Times New Roman" w:cs="Times New Roman"/>
                <w:sz w:val="20"/>
                <w:szCs w:val="20"/>
              </w:rPr>
            </w:pPr>
          </w:p>
          <w:p w:rsidR="00556790" w:rsidRPr="00411DEC" w:rsidRDefault="00556790" w:rsidP="00746697">
            <w:pPr>
              <w:tabs>
                <w:tab w:val="left" w:pos="3420"/>
              </w:tabs>
              <w:rPr>
                <w:rFonts w:ascii="Times New Roman" w:hAnsi="Times New Roman" w:cs="Times New Roman"/>
                <w:sz w:val="20"/>
                <w:szCs w:val="20"/>
              </w:rPr>
            </w:pPr>
          </w:p>
          <w:p w:rsidR="00556790" w:rsidRPr="00411DEC" w:rsidRDefault="00556790" w:rsidP="00746697">
            <w:pPr>
              <w:tabs>
                <w:tab w:val="left" w:pos="3420"/>
              </w:tabs>
              <w:rPr>
                <w:rFonts w:ascii="Times New Roman" w:hAnsi="Times New Roman" w:cs="Times New Roman"/>
                <w:sz w:val="20"/>
                <w:szCs w:val="20"/>
              </w:rPr>
            </w:pPr>
          </w:p>
          <w:p w:rsidR="00556790" w:rsidRPr="00411DEC" w:rsidRDefault="00556790" w:rsidP="00746697">
            <w:pPr>
              <w:tabs>
                <w:tab w:val="left" w:pos="3420"/>
              </w:tabs>
              <w:rPr>
                <w:rFonts w:ascii="Times New Roman" w:hAnsi="Times New Roman" w:cs="Times New Roman"/>
                <w:sz w:val="20"/>
                <w:szCs w:val="20"/>
              </w:rPr>
            </w:pPr>
          </w:p>
          <w:p w:rsidR="00556790" w:rsidRPr="00411DEC" w:rsidRDefault="00556790" w:rsidP="00746697">
            <w:pPr>
              <w:tabs>
                <w:tab w:val="left" w:pos="3420"/>
              </w:tabs>
              <w:rPr>
                <w:rFonts w:ascii="Times New Roman" w:hAnsi="Times New Roman" w:cs="Times New Roman"/>
                <w:sz w:val="20"/>
                <w:szCs w:val="20"/>
              </w:rPr>
            </w:pPr>
          </w:p>
          <w:p w:rsidR="00556790" w:rsidRPr="00411DEC" w:rsidRDefault="00556790" w:rsidP="00746697">
            <w:pPr>
              <w:tabs>
                <w:tab w:val="left" w:pos="3420"/>
              </w:tabs>
              <w:rPr>
                <w:rFonts w:ascii="Times New Roman" w:hAnsi="Times New Roman" w:cs="Times New Roman"/>
                <w:sz w:val="20"/>
                <w:szCs w:val="20"/>
              </w:rPr>
            </w:pPr>
          </w:p>
        </w:tc>
      </w:tr>
      <w:tr w:rsidR="00746697" w:rsidTr="00746697">
        <w:trPr>
          <w:trHeight w:val="1777"/>
        </w:trPr>
        <w:tc>
          <w:tcPr>
            <w:tcW w:w="2329" w:type="dxa"/>
            <w:vMerge/>
            <w:tcBorders>
              <w:top w:val="nil"/>
            </w:tcBorders>
          </w:tcPr>
          <w:p w:rsidR="00746697" w:rsidRDefault="00746697" w:rsidP="002E339C">
            <w:pPr>
              <w:tabs>
                <w:tab w:val="left" w:pos="3420"/>
              </w:tabs>
              <w:rPr>
                <w:rFonts w:ascii="Times New Roman" w:hAnsi="Times New Roman" w:cs="Times New Roman"/>
                <w:sz w:val="24"/>
                <w:szCs w:val="24"/>
              </w:rPr>
            </w:pPr>
          </w:p>
        </w:tc>
        <w:tc>
          <w:tcPr>
            <w:tcW w:w="4420"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Okresowa aktualizacja Planu ochrony zabytków na wypadek konfliktu zbrojnego i sytuacji kryzysowych.</w:t>
            </w:r>
          </w:p>
        </w:tc>
        <w:tc>
          <w:tcPr>
            <w:tcW w:w="2539" w:type="dxa"/>
          </w:tcPr>
          <w:p w:rsidR="00746697" w:rsidRPr="00411DEC" w:rsidRDefault="00746697" w:rsidP="00746697">
            <w:pPr>
              <w:tabs>
                <w:tab w:val="left" w:pos="3420"/>
              </w:tabs>
              <w:rPr>
                <w:rFonts w:ascii="Times New Roman" w:hAnsi="Times New Roman" w:cs="Times New Roman"/>
                <w:sz w:val="20"/>
                <w:szCs w:val="20"/>
              </w:rPr>
            </w:pPr>
            <w:r w:rsidRPr="00411DEC">
              <w:rPr>
                <w:rFonts w:ascii="Times New Roman" w:hAnsi="Times New Roman" w:cs="Times New Roman"/>
                <w:sz w:val="20"/>
                <w:szCs w:val="20"/>
              </w:rPr>
              <w:t>Czy plan był aktualizowany</w:t>
            </w:r>
          </w:p>
        </w:tc>
      </w:tr>
      <w:tr w:rsidR="00746697" w:rsidTr="00746697">
        <w:trPr>
          <w:trHeight w:val="1412"/>
        </w:trPr>
        <w:tc>
          <w:tcPr>
            <w:tcW w:w="2329" w:type="dxa"/>
            <w:vMerge/>
            <w:tcBorders>
              <w:top w:val="nil"/>
            </w:tcBorders>
          </w:tcPr>
          <w:p w:rsidR="00746697" w:rsidRDefault="00746697" w:rsidP="002E339C">
            <w:pPr>
              <w:tabs>
                <w:tab w:val="left" w:pos="3420"/>
              </w:tabs>
              <w:rPr>
                <w:rFonts w:ascii="Times New Roman" w:hAnsi="Times New Roman" w:cs="Times New Roman"/>
                <w:sz w:val="24"/>
                <w:szCs w:val="24"/>
              </w:rPr>
            </w:pPr>
          </w:p>
        </w:tc>
        <w:tc>
          <w:tcPr>
            <w:tcW w:w="4420" w:type="dxa"/>
          </w:tcPr>
          <w:p w:rsidR="00746697" w:rsidRPr="00411DEC" w:rsidRDefault="00746697" w:rsidP="002E339C">
            <w:pPr>
              <w:tabs>
                <w:tab w:val="left" w:pos="3420"/>
              </w:tabs>
              <w:rPr>
                <w:rFonts w:ascii="Times New Roman" w:hAnsi="Times New Roman" w:cs="Times New Roman"/>
                <w:sz w:val="20"/>
                <w:szCs w:val="20"/>
              </w:rPr>
            </w:pPr>
            <w:r w:rsidRPr="00411DEC">
              <w:rPr>
                <w:rFonts w:ascii="Times New Roman" w:hAnsi="Times New Roman" w:cs="Times New Roman"/>
                <w:sz w:val="20"/>
                <w:szCs w:val="20"/>
              </w:rPr>
              <w:t>Stały monitoring oraz aplikowanie o środki z programów wspierających rewitalizację obiektów zabytkowych oraz ochronę dziedzictwa kulturowego stanowiących własność gminy</w:t>
            </w:r>
          </w:p>
        </w:tc>
        <w:tc>
          <w:tcPr>
            <w:tcW w:w="2539" w:type="dxa"/>
          </w:tcPr>
          <w:p w:rsidR="00746697" w:rsidRPr="00411DEC" w:rsidRDefault="00746697" w:rsidP="00746697">
            <w:pPr>
              <w:tabs>
                <w:tab w:val="left" w:pos="3420"/>
              </w:tabs>
              <w:rPr>
                <w:rFonts w:ascii="Times New Roman" w:hAnsi="Times New Roman" w:cs="Times New Roman"/>
                <w:sz w:val="20"/>
                <w:szCs w:val="20"/>
              </w:rPr>
            </w:pPr>
            <w:r w:rsidRPr="00411DEC">
              <w:rPr>
                <w:rFonts w:ascii="Times New Roman" w:hAnsi="Times New Roman" w:cs="Times New Roman"/>
                <w:sz w:val="20"/>
                <w:szCs w:val="20"/>
              </w:rPr>
              <w:t>Ilość pozyskanych środków, na jakie obiekty, z jakich źródeł</w:t>
            </w:r>
          </w:p>
        </w:tc>
      </w:tr>
    </w:tbl>
    <w:p w:rsidR="00045D7E" w:rsidRDefault="00045D7E" w:rsidP="00556790">
      <w:pPr>
        <w:rPr>
          <w:rFonts w:ascii="Times New Roman" w:hAnsi="Times New Roman" w:cs="Times New Roman"/>
          <w:b/>
          <w:sz w:val="24"/>
          <w:szCs w:val="24"/>
        </w:rPr>
      </w:pPr>
    </w:p>
    <w:p w:rsidR="00556790" w:rsidRDefault="00556790" w:rsidP="00556790">
      <w:pPr>
        <w:rPr>
          <w:rFonts w:ascii="Times New Roman" w:hAnsi="Times New Roman" w:cs="Times New Roman"/>
          <w:b/>
          <w:sz w:val="24"/>
          <w:szCs w:val="24"/>
        </w:rPr>
      </w:pPr>
      <w:r w:rsidRPr="00746697">
        <w:rPr>
          <w:rFonts w:ascii="Times New Roman" w:hAnsi="Times New Roman" w:cs="Times New Roman"/>
          <w:b/>
          <w:sz w:val="24"/>
          <w:szCs w:val="24"/>
        </w:rPr>
        <w:t>Kierunki działań i zadania w ramach Priorytetu n</w:t>
      </w:r>
      <w:r>
        <w:rPr>
          <w:rFonts w:ascii="Times New Roman" w:hAnsi="Times New Roman" w:cs="Times New Roman"/>
          <w:b/>
          <w:sz w:val="24"/>
          <w:szCs w:val="24"/>
        </w:rPr>
        <w:t>r II</w:t>
      </w:r>
      <w:r w:rsidRPr="00746697">
        <w:rPr>
          <w:rFonts w:ascii="Times New Roman" w:hAnsi="Times New Roman" w:cs="Times New Roman"/>
          <w:b/>
          <w:sz w:val="24"/>
          <w:szCs w:val="24"/>
        </w:rPr>
        <w:t>.</w:t>
      </w:r>
    </w:p>
    <w:p w:rsidR="00556790" w:rsidRPr="00556790" w:rsidRDefault="00556790" w:rsidP="00556790">
      <w:pPr>
        <w:tabs>
          <w:tab w:val="left" w:pos="1210"/>
        </w:tabs>
        <w:rPr>
          <w:rFonts w:ascii="Times New Roman" w:hAnsi="Times New Roman" w:cs="Times New Roman"/>
          <w:sz w:val="24"/>
          <w:szCs w:val="24"/>
        </w:rPr>
      </w:pPr>
      <w:r>
        <w:rPr>
          <w:rFonts w:ascii="Times New Roman" w:hAnsi="Times New Roman" w:cs="Times New Roman"/>
          <w:sz w:val="24"/>
          <w:szCs w:val="24"/>
        </w:rPr>
        <w:tab/>
      </w:r>
    </w:p>
    <w:tbl>
      <w:tblPr>
        <w:tblStyle w:val="Tabela-Siatka"/>
        <w:tblW w:w="0" w:type="auto"/>
        <w:tblLook w:val="04A0"/>
      </w:tblPr>
      <w:tblGrid>
        <w:gridCol w:w="3070"/>
        <w:gridCol w:w="3071"/>
        <w:gridCol w:w="3071"/>
      </w:tblGrid>
      <w:tr w:rsidR="00556790" w:rsidTr="00F172BA">
        <w:tc>
          <w:tcPr>
            <w:tcW w:w="9212" w:type="dxa"/>
            <w:gridSpan w:val="3"/>
          </w:tcPr>
          <w:p w:rsidR="00556790" w:rsidRPr="000A267A" w:rsidRDefault="00556790" w:rsidP="00556790">
            <w:pPr>
              <w:tabs>
                <w:tab w:val="left" w:pos="1210"/>
              </w:tabs>
              <w:rPr>
                <w:rFonts w:ascii="Times New Roman" w:hAnsi="Times New Roman" w:cs="Times New Roman"/>
                <w:b/>
                <w:sz w:val="24"/>
                <w:szCs w:val="24"/>
              </w:rPr>
            </w:pPr>
            <w:r w:rsidRPr="000A267A">
              <w:rPr>
                <w:rFonts w:ascii="Times New Roman" w:hAnsi="Times New Roman" w:cs="Times New Roman"/>
                <w:b/>
                <w:sz w:val="24"/>
                <w:szCs w:val="24"/>
              </w:rPr>
              <w:t>PRIORYTET II: Promocja dziedzictwa kulturowego i edukacji służąca budowaniu tożsamości kulturowej mieszkańców gminy Wieliczki</w:t>
            </w:r>
          </w:p>
        </w:tc>
      </w:tr>
      <w:tr w:rsidR="00556790" w:rsidTr="00556790">
        <w:tc>
          <w:tcPr>
            <w:tcW w:w="3070" w:type="dxa"/>
          </w:tcPr>
          <w:p w:rsidR="00556790" w:rsidRPr="000A267A" w:rsidRDefault="00556790" w:rsidP="00556790">
            <w:pPr>
              <w:tabs>
                <w:tab w:val="left" w:pos="1210"/>
              </w:tabs>
              <w:rPr>
                <w:rFonts w:ascii="Times New Roman" w:hAnsi="Times New Roman" w:cs="Times New Roman"/>
                <w:b/>
                <w:sz w:val="24"/>
                <w:szCs w:val="24"/>
              </w:rPr>
            </w:pPr>
            <w:r w:rsidRPr="000A267A">
              <w:rPr>
                <w:rFonts w:ascii="Times New Roman" w:hAnsi="Times New Roman" w:cs="Times New Roman"/>
                <w:b/>
                <w:sz w:val="24"/>
                <w:szCs w:val="24"/>
              </w:rPr>
              <w:t>KIERUNKI DZIAŁAŃ</w:t>
            </w:r>
          </w:p>
        </w:tc>
        <w:tc>
          <w:tcPr>
            <w:tcW w:w="3071" w:type="dxa"/>
          </w:tcPr>
          <w:p w:rsidR="00556790" w:rsidRPr="000A267A" w:rsidRDefault="00556790" w:rsidP="00556790">
            <w:pPr>
              <w:tabs>
                <w:tab w:val="left" w:pos="1210"/>
              </w:tabs>
              <w:rPr>
                <w:rFonts w:ascii="Times New Roman" w:hAnsi="Times New Roman" w:cs="Times New Roman"/>
                <w:b/>
                <w:sz w:val="24"/>
                <w:szCs w:val="24"/>
              </w:rPr>
            </w:pPr>
            <w:r w:rsidRPr="000A267A">
              <w:rPr>
                <w:rFonts w:ascii="Times New Roman" w:hAnsi="Times New Roman" w:cs="Times New Roman"/>
                <w:b/>
                <w:sz w:val="24"/>
                <w:szCs w:val="24"/>
              </w:rPr>
              <w:t>ZADANIA</w:t>
            </w:r>
          </w:p>
        </w:tc>
        <w:tc>
          <w:tcPr>
            <w:tcW w:w="3071" w:type="dxa"/>
          </w:tcPr>
          <w:p w:rsidR="00556790" w:rsidRPr="000A267A" w:rsidRDefault="00556790" w:rsidP="00556790">
            <w:pPr>
              <w:tabs>
                <w:tab w:val="left" w:pos="1210"/>
              </w:tabs>
              <w:rPr>
                <w:rFonts w:ascii="Times New Roman" w:hAnsi="Times New Roman" w:cs="Times New Roman"/>
                <w:b/>
                <w:sz w:val="24"/>
                <w:szCs w:val="24"/>
              </w:rPr>
            </w:pPr>
            <w:r w:rsidRPr="000A267A">
              <w:rPr>
                <w:rFonts w:ascii="Times New Roman" w:hAnsi="Times New Roman" w:cs="Times New Roman"/>
                <w:b/>
                <w:sz w:val="24"/>
                <w:szCs w:val="24"/>
              </w:rPr>
              <w:t>SPOSÓB WERYFIKACJI</w:t>
            </w:r>
          </w:p>
        </w:tc>
      </w:tr>
      <w:tr w:rsidR="000A267A" w:rsidTr="000A267A">
        <w:tc>
          <w:tcPr>
            <w:tcW w:w="3070" w:type="dxa"/>
            <w:vMerge w:val="restart"/>
            <w:vAlign w:val="center"/>
          </w:tcPr>
          <w:p w:rsidR="000A267A" w:rsidRPr="00411DEC" w:rsidRDefault="000A267A" w:rsidP="000A267A">
            <w:pPr>
              <w:tabs>
                <w:tab w:val="left" w:pos="1210"/>
              </w:tabs>
              <w:jc w:val="center"/>
              <w:rPr>
                <w:rFonts w:ascii="Times New Roman" w:hAnsi="Times New Roman" w:cs="Times New Roman"/>
                <w:b/>
                <w:sz w:val="20"/>
                <w:szCs w:val="20"/>
              </w:rPr>
            </w:pPr>
            <w:r w:rsidRPr="00411DEC">
              <w:rPr>
                <w:rFonts w:ascii="Times New Roman" w:hAnsi="Times New Roman" w:cs="Times New Roman"/>
                <w:b/>
                <w:sz w:val="20"/>
                <w:szCs w:val="20"/>
              </w:rPr>
              <w:t>Popularyzowanie wiedzy o regionalnym dziedzictwie kulturowym gminy.</w:t>
            </w: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Wspieranie działań i ścisła współpraca z organizacjami pozarządowymi działającymi w sferze ochrony zabytków</w:t>
            </w: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Ilość podjętych działań, z kim współpracowano, w jakim zakresie, wartość poniesionych środków.</w:t>
            </w:r>
          </w:p>
        </w:tc>
      </w:tr>
      <w:tr w:rsidR="000A267A" w:rsidTr="00556790">
        <w:tc>
          <w:tcPr>
            <w:tcW w:w="3070" w:type="dxa"/>
            <w:vMerge/>
          </w:tcPr>
          <w:p w:rsidR="000A267A" w:rsidRPr="00411DEC" w:rsidRDefault="000A267A" w:rsidP="00556790">
            <w:pPr>
              <w:tabs>
                <w:tab w:val="left" w:pos="1210"/>
              </w:tabs>
              <w:rPr>
                <w:rFonts w:ascii="Times New Roman" w:hAnsi="Times New Roman" w:cs="Times New Roman"/>
                <w:sz w:val="20"/>
                <w:szCs w:val="20"/>
              </w:rPr>
            </w:pP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Wydawanie i wspieranie publikacji, folderów promocyjnych, przewoźników poświęconych problematyce dziedzictwa kulturowego gminy.</w:t>
            </w: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Ilość wydanych publikacji, ilość osób zainteresowanych publikacjami</w:t>
            </w:r>
          </w:p>
        </w:tc>
      </w:tr>
      <w:tr w:rsidR="000A267A" w:rsidTr="00556790">
        <w:tc>
          <w:tcPr>
            <w:tcW w:w="3070" w:type="dxa"/>
            <w:vMerge/>
          </w:tcPr>
          <w:p w:rsidR="000A267A" w:rsidRPr="00411DEC" w:rsidRDefault="000A267A" w:rsidP="00556790">
            <w:pPr>
              <w:tabs>
                <w:tab w:val="left" w:pos="1210"/>
              </w:tabs>
              <w:rPr>
                <w:rFonts w:ascii="Times New Roman" w:hAnsi="Times New Roman" w:cs="Times New Roman"/>
                <w:sz w:val="20"/>
                <w:szCs w:val="20"/>
              </w:rPr>
            </w:pP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Stworzenie mapy zabytkowych cmentarzy w postaci mini przewodnika/folderu</w:t>
            </w: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Czy stworzono, w jakiej formie, z kim współpracowano, wielkość nakładu, wartość poniesionych środków.</w:t>
            </w:r>
          </w:p>
        </w:tc>
      </w:tr>
      <w:tr w:rsidR="000A267A" w:rsidTr="00556790">
        <w:tc>
          <w:tcPr>
            <w:tcW w:w="3070" w:type="dxa"/>
            <w:vMerge/>
          </w:tcPr>
          <w:p w:rsidR="000A267A" w:rsidRPr="00411DEC" w:rsidRDefault="000A267A" w:rsidP="00556790">
            <w:pPr>
              <w:tabs>
                <w:tab w:val="left" w:pos="1210"/>
              </w:tabs>
              <w:rPr>
                <w:rFonts w:ascii="Times New Roman" w:hAnsi="Times New Roman" w:cs="Times New Roman"/>
                <w:sz w:val="20"/>
                <w:szCs w:val="20"/>
              </w:rPr>
            </w:pP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Prowadzenie działalności edukacyjnej skierowanej do młodzieży szkolnej poprzez organizowanie dla niej: wystaw, konkursów szkolnych popularyzujących historię gminy oraz jego zabytki itp.</w:t>
            </w: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Ilość opracowanych konkursów, wystaw, ilość osób biorących udział, ich tematyka, miejsce gdzie się odbyły, z kim współpracowano</w:t>
            </w:r>
          </w:p>
        </w:tc>
      </w:tr>
      <w:tr w:rsidR="000A267A" w:rsidTr="000A267A">
        <w:trPr>
          <w:trHeight w:val="1915"/>
        </w:trPr>
        <w:tc>
          <w:tcPr>
            <w:tcW w:w="3070" w:type="dxa"/>
            <w:vMerge w:val="restart"/>
          </w:tcPr>
          <w:p w:rsidR="000A267A" w:rsidRPr="00411DEC" w:rsidRDefault="000A267A" w:rsidP="00556790">
            <w:pPr>
              <w:tabs>
                <w:tab w:val="left" w:pos="1210"/>
              </w:tabs>
              <w:rPr>
                <w:rFonts w:ascii="Times New Roman" w:hAnsi="Times New Roman" w:cs="Times New Roman"/>
                <w:sz w:val="20"/>
                <w:szCs w:val="20"/>
              </w:rPr>
            </w:pP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 xml:space="preserve">Promowanie imprez folklorystycznych, warsztatów, przeglądów, festiwali, lokalnych obrzędów, jako produktów turystycznych stanowiących o tożsamości gminy. </w:t>
            </w: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Ilość odbytych imprez, ilość wypromowanych imprez, ilość osób uczestniczących</w:t>
            </w:r>
          </w:p>
        </w:tc>
      </w:tr>
      <w:tr w:rsidR="000A267A" w:rsidTr="000A267A">
        <w:trPr>
          <w:trHeight w:val="1915"/>
        </w:trPr>
        <w:tc>
          <w:tcPr>
            <w:tcW w:w="3070" w:type="dxa"/>
            <w:vMerge/>
          </w:tcPr>
          <w:p w:rsidR="000A267A" w:rsidRPr="00411DEC" w:rsidRDefault="000A267A" w:rsidP="00556790">
            <w:pPr>
              <w:tabs>
                <w:tab w:val="left" w:pos="1210"/>
              </w:tabs>
              <w:rPr>
                <w:rFonts w:ascii="Times New Roman" w:hAnsi="Times New Roman" w:cs="Times New Roman"/>
                <w:sz w:val="20"/>
                <w:szCs w:val="20"/>
              </w:rPr>
            </w:pP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Utrzymanie i opracowanie nowych szlaków turystycznych, wykorzystujących walory dziedzictwa kulturowego</w:t>
            </w:r>
          </w:p>
        </w:tc>
        <w:tc>
          <w:tcPr>
            <w:tcW w:w="3071" w:type="dxa"/>
          </w:tcPr>
          <w:p w:rsidR="000A267A" w:rsidRPr="00411DEC" w:rsidRDefault="000A267A" w:rsidP="00556790">
            <w:pPr>
              <w:tabs>
                <w:tab w:val="left" w:pos="1210"/>
              </w:tabs>
              <w:rPr>
                <w:rFonts w:ascii="Times New Roman" w:hAnsi="Times New Roman" w:cs="Times New Roman"/>
                <w:sz w:val="20"/>
                <w:szCs w:val="20"/>
              </w:rPr>
            </w:pPr>
            <w:r w:rsidRPr="00411DEC">
              <w:rPr>
                <w:rFonts w:ascii="Times New Roman" w:hAnsi="Times New Roman" w:cs="Times New Roman"/>
                <w:sz w:val="20"/>
                <w:szCs w:val="20"/>
              </w:rPr>
              <w:t>Ilość nowych szlaków, ilość osób odwiedzających szklaki</w:t>
            </w:r>
          </w:p>
        </w:tc>
      </w:tr>
    </w:tbl>
    <w:p w:rsidR="002E339C" w:rsidRDefault="002E339C" w:rsidP="00556790">
      <w:pPr>
        <w:tabs>
          <w:tab w:val="left" w:pos="1210"/>
        </w:tabs>
        <w:rPr>
          <w:rFonts w:ascii="Times New Roman" w:hAnsi="Times New Roman" w:cs="Times New Roman"/>
          <w:sz w:val="24"/>
          <w:szCs w:val="24"/>
        </w:rPr>
      </w:pPr>
    </w:p>
    <w:p w:rsidR="00045D7E" w:rsidRDefault="00236A0A" w:rsidP="00045D7E">
      <w:pPr>
        <w:tabs>
          <w:tab w:val="left" w:pos="12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310F24" w:rsidRDefault="00310F24" w:rsidP="00045D7E">
      <w:pPr>
        <w:tabs>
          <w:tab w:val="left" w:pos="1210"/>
        </w:tabs>
        <w:spacing w:line="360" w:lineRule="auto"/>
        <w:jc w:val="both"/>
        <w:rPr>
          <w:rFonts w:ascii="Times New Roman" w:hAnsi="Times New Roman" w:cs="Times New Roman"/>
          <w:sz w:val="24"/>
          <w:szCs w:val="24"/>
        </w:rPr>
      </w:pPr>
    </w:p>
    <w:p w:rsidR="00045D7E" w:rsidRDefault="00045D7E" w:rsidP="00045D7E">
      <w:pPr>
        <w:tabs>
          <w:tab w:val="left" w:pos="121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 gminnej ewidencji zabytków powinny być ujęte</w:t>
      </w:r>
    </w:p>
    <w:p w:rsidR="00045D7E" w:rsidRDefault="00045D7E" w:rsidP="00045D7E">
      <w:pPr>
        <w:pStyle w:val="Akapitzlist"/>
        <w:numPr>
          <w:ilvl w:val="0"/>
          <w:numId w:val="7"/>
        </w:numPr>
        <w:tabs>
          <w:tab w:val="left" w:pos="1210"/>
        </w:tabs>
        <w:spacing w:line="360" w:lineRule="auto"/>
        <w:jc w:val="both"/>
        <w:rPr>
          <w:rFonts w:ascii="Times New Roman" w:hAnsi="Times New Roman" w:cs="Times New Roman"/>
          <w:sz w:val="24"/>
          <w:szCs w:val="24"/>
        </w:rPr>
      </w:pPr>
      <w:r>
        <w:rPr>
          <w:rFonts w:ascii="Times New Roman" w:hAnsi="Times New Roman" w:cs="Times New Roman"/>
          <w:sz w:val="24"/>
          <w:szCs w:val="24"/>
        </w:rPr>
        <w:t>zabytki nieruchome wpisane do rejestru;</w:t>
      </w:r>
    </w:p>
    <w:p w:rsidR="00045D7E" w:rsidRDefault="00045D7E" w:rsidP="00045D7E">
      <w:pPr>
        <w:pStyle w:val="Akapitzlist"/>
        <w:numPr>
          <w:ilvl w:val="0"/>
          <w:numId w:val="7"/>
        </w:numPr>
        <w:tabs>
          <w:tab w:val="left" w:pos="1210"/>
        </w:tabs>
        <w:spacing w:line="360" w:lineRule="auto"/>
        <w:jc w:val="both"/>
        <w:rPr>
          <w:rFonts w:ascii="Times New Roman" w:hAnsi="Times New Roman" w:cs="Times New Roman"/>
          <w:sz w:val="24"/>
          <w:szCs w:val="24"/>
        </w:rPr>
      </w:pPr>
      <w:r>
        <w:rPr>
          <w:rFonts w:ascii="Times New Roman" w:hAnsi="Times New Roman" w:cs="Times New Roman"/>
          <w:sz w:val="24"/>
          <w:szCs w:val="24"/>
        </w:rPr>
        <w:t>inne zabytki nieruchome znajdujące się w wojewódzkiej ewidencji zabytków;</w:t>
      </w:r>
    </w:p>
    <w:p w:rsidR="00045D7E" w:rsidRDefault="00045D7E" w:rsidP="00045D7E">
      <w:pPr>
        <w:pStyle w:val="Akapitzlist"/>
        <w:numPr>
          <w:ilvl w:val="0"/>
          <w:numId w:val="7"/>
        </w:numPr>
        <w:tabs>
          <w:tab w:val="left" w:pos="1210"/>
        </w:tabs>
        <w:spacing w:line="360" w:lineRule="auto"/>
        <w:jc w:val="both"/>
        <w:rPr>
          <w:rFonts w:ascii="Times New Roman" w:hAnsi="Times New Roman" w:cs="Times New Roman"/>
          <w:sz w:val="24"/>
          <w:szCs w:val="24"/>
        </w:rPr>
      </w:pPr>
      <w:r>
        <w:rPr>
          <w:rFonts w:ascii="Times New Roman" w:hAnsi="Times New Roman" w:cs="Times New Roman"/>
          <w:sz w:val="24"/>
          <w:szCs w:val="24"/>
        </w:rPr>
        <w:t>inne zabytki nieruchome wyznaczone przez wójta w porozumieniu z wojewódzkim konserwatorem zabytków.</w:t>
      </w:r>
    </w:p>
    <w:p w:rsidR="00045D7E" w:rsidRDefault="00045D7E" w:rsidP="00045D7E">
      <w:pPr>
        <w:pStyle w:val="Akapitzlist"/>
        <w:tabs>
          <w:tab w:val="left" w:pos="121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Szczegółowe wytyczne na temat opracowania i prowadzenia gminnej ewidencji zabytków zostały określone w Rozporządzeniu Ministra Kultury i Dziedzictwa Narodowego z dnia 26 maja 2011r. w sprawie prowadzenia rejestru zabytków, krajowej, wojewódzkiej i gminnej ewidencji zabytków oraz krajowego wykazu zabytków skradzionych lub wywiezionych za granicę niezgodnie z prawem (Dz.U. z 2011r. Nr. 113, poz. 661) oraz Rozporządzenia Ministra Kultury i Dziedzictwa Narodowego z dnia 10 września 2019r. zmieniające ww. rozporządzenie. </w:t>
      </w:r>
    </w:p>
    <w:p w:rsidR="00310F24" w:rsidRDefault="00310F24" w:rsidP="00310F24">
      <w:pPr>
        <w:pStyle w:val="NormalnyWeb"/>
        <w:spacing w:line="360" w:lineRule="auto"/>
        <w:ind w:firstLine="709"/>
        <w:jc w:val="both"/>
      </w:pPr>
      <w:r>
        <w:t xml:space="preserve">O zamiarze włączenia </w:t>
      </w:r>
      <w:r w:rsidRPr="00310F24">
        <w:rPr>
          <w:rStyle w:val="Pogrubienie"/>
          <w:rFonts w:eastAsiaTheme="majorEastAsia"/>
          <w:b w:val="0"/>
        </w:rPr>
        <w:t>karty adresowej zabytku</w:t>
      </w:r>
      <w:r w:rsidRPr="00310F24">
        <w:t xml:space="preserve"> do</w:t>
      </w:r>
      <w:r w:rsidRPr="00310F24">
        <w:rPr>
          <w:b/>
        </w:rPr>
        <w:t xml:space="preserve"> </w:t>
      </w:r>
      <w:r w:rsidRPr="00310F24">
        <w:rPr>
          <w:rStyle w:val="Pogrubienie"/>
          <w:rFonts w:eastAsiaTheme="majorEastAsia"/>
          <w:b w:val="0"/>
        </w:rPr>
        <w:t>gminnej ewidencji zabytków</w:t>
      </w:r>
      <w:r w:rsidRPr="00310F24">
        <w:t>,</w:t>
      </w:r>
      <w:r>
        <w:t xml:space="preserve"> o zamiarze lub fakcie </w:t>
      </w:r>
      <w:r w:rsidRPr="00310F24">
        <w:rPr>
          <w:rStyle w:val="Pogrubienie"/>
          <w:rFonts w:eastAsiaTheme="majorEastAsia"/>
          <w:b w:val="0"/>
        </w:rPr>
        <w:t>wyłączenia tej karty</w:t>
      </w:r>
      <w:r w:rsidRPr="00310F24">
        <w:rPr>
          <w:b/>
        </w:rPr>
        <w:t>,</w:t>
      </w:r>
      <w:r>
        <w:t xml:space="preserve"> o sporządzeniu </w:t>
      </w:r>
      <w:r w:rsidRPr="00310F24">
        <w:rPr>
          <w:rStyle w:val="Pogrubienie"/>
          <w:rFonts w:eastAsiaTheme="majorEastAsia"/>
          <w:b w:val="0"/>
        </w:rPr>
        <w:t>nowej karty adresowej zabytku</w:t>
      </w:r>
      <w:r w:rsidRPr="00310F24">
        <w:rPr>
          <w:b/>
        </w:rPr>
        <w:t>,</w:t>
      </w:r>
      <w:r>
        <w:t xml:space="preserve"> a także o zamiarze lub fakcie </w:t>
      </w:r>
      <w:r w:rsidRPr="00310F24">
        <w:rPr>
          <w:rStyle w:val="Pogrubienie"/>
          <w:rFonts w:eastAsiaTheme="majorEastAsia"/>
          <w:b w:val="0"/>
        </w:rPr>
        <w:t>wyłączenia zabytku z gminnej ewidencji zabytków</w:t>
      </w:r>
      <w:r w:rsidRPr="00310F24">
        <w:rPr>
          <w:b/>
        </w:rPr>
        <w:t xml:space="preserve">, </w:t>
      </w:r>
      <w:r w:rsidRPr="00310F24">
        <w:rPr>
          <w:rStyle w:val="Pogrubienie"/>
          <w:rFonts w:eastAsiaTheme="majorEastAsia"/>
          <w:b w:val="0"/>
        </w:rPr>
        <w:t>wójt zobowiązany jest niezwłocznie zawiadomić</w:t>
      </w:r>
      <w:r>
        <w:t xml:space="preserve"> właściciela lub posiadacza zabytku albo właściciela lub posiadacza nieruchomości, która utraciła status zabytku.</w:t>
      </w:r>
    </w:p>
    <w:p w:rsidR="00310F24" w:rsidRPr="00310F24" w:rsidRDefault="00310F24" w:rsidP="00310F24">
      <w:pPr>
        <w:pStyle w:val="NormalnyWeb"/>
        <w:spacing w:line="360" w:lineRule="auto"/>
        <w:ind w:firstLine="709"/>
        <w:jc w:val="both"/>
      </w:pPr>
      <w:r>
        <w:t xml:space="preserve">Zawiadomienie powinno być dokonane w formie pisemnej i w sposób zapewniający możliwość </w:t>
      </w:r>
      <w:r w:rsidRPr="00310F24">
        <w:rPr>
          <w:rStyle w:val="Pogrubienie"/>
          <w:rFonts w:eastAsiaTheme="majorEastAsia"/>
          <w:b w:val="0"/>
        </w:rPr>
        <w:t>zapoznania się z treścią decyzji</w:t>
      </w:r>
      <w:r>
        <w:t xml:space="preserve">, w szczególności w zakresie skutków prawnych wynikających z wpisu, wyłączenia lub sporządzenia nowej karty adresowej. Działania te realizowane są w ramach </w:t>
      </w:r>
      <w:r w:rsidRPr="00310F24">
        <w:rPr>
          <w:rStyle w:val="Pogrubienie"/>
          <w:rFonts w:eastAsiaTheme="majorEastAsia"/>
          <w:b w:val="0"/>
        </w:rPr>
        <w:t>obowiązków wynikających z ustawy o ochronie zabytków i</w:t>
      </w:r>
      <w:r>
        <w:rPr>
          <w:rStyle w:val="Pogrubienie"/>
          <w:rFonts w:eastAsiaTheme="majorEastAsia"/>
        </w:rPr>
        <w:t xml:space="preserve"> </w:t>
      </w:r>
      <w:r w:rsidRPr="00310F24">
        <w:rPr>
          <w:rStyle w:val="Pogrubienie"/>
          <w:rFonts w:eastAsiaTheme="majorEastAsia"/>
          <w:b w:val="0"/>
        </w:rPr>
        <w:t>opiece nad zabytkami</w:t>
      </w:r>
      <w:r w:rsidRPr="00310F24">
        <w:rPr>
          <w:b/>
        </w:rPr>
        <w:t xml:space="preserve"> </w:t>
      </w:r>
      <w:r>
        <w:t xml:space="preserve">oraz mają na celu zapewnienie </w:t>
      </w:r>
      <w:r w:rsidRPr="00310F24">
        <w:rPr>
          <w:rStyle w:val="Pogrubienie"/>
          <w:rFonts w:eastAsiaTheme="majorEastAsia"/>
          <w:b w:val="0"/>
        </w:rPr>
        <w:t>przejrzystości procedur administracyjnych</w:t>
      </w:r>
      <w:r>
        <w:t xml:space="preserve"> wobec właścicieli i posiadaczy nieruchomości.</w:t>
      </w:r>
    </w:p>
    <w:p w:rsidR="00294C00" w:rsidRDefault="00294C00" w:rsidP="00045D7E">
      <w:pPr>
        <w:pStyle w:val="Akapitzlist"/>
        <w:tabs>
          <w:tab w:val="left" w:pos="121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Zawiadomienie o zamiarze włączenia karty adresowej zabytku, o sporządzeniu nowej karty adresowej zabytku albo o zamiarze wyłączenia nowej karty adresowej zabytku do gminnej ewidencji zabytków umieszcza się na stronie podmiotowej Biuletynu Informacji Publicznej do czasu zamieszczenia informacji odpowiednio o wyłączeniu karty adresowej zabytku, o wyłączeniu nowej karty adresowej zabytku do gminnej ewidencji zabytków albo o wyłączeniu karty adresowej zabytku albo o zamiarze wyłączenia karty adresowej zabytku z gminnej ewidencji zabytków albo o wyłączeniu karty adresowej zabytku z gminnej ewidencji zabytków. Ponadto Wójt o zamiarze wyłączenia karty adresowej zabytku do gminnej </w:t>
      </w:r>
      <w:r>
        <w:rPr>
          <w:rFonts w:ascii="Times New Roman" w:hAnsi="Times New Roman" w:cs="Times New Roman"/>
          <w:sz w:val="24"/>
          <w:szCs w:val="24"/>
        </w:rPr>
        <w:lastRenderedPageBreak/>
        <w:t>ewidencji zabytków</w:t>
      </w:r>
      <w:r w:rsidR="009F6E86">
        <w:rPr>
          <w:rFonts w:ascii="Times New Roman" w:hAnsi="Times New Roman" w:cs="Times New Roman"/>
          <w:sz w:val="24"/>
          <w:szCs w:val="24"/>
        </w:rPr>
        <w:t>, o sporządzeniu nowej karty adresowej zabytku albo o zamiarze wyłączenia karty adresowej zabytku z gminnej ewidencji zabytków zawiadamia właściciela lub posiadacza zabytku albo nieruchomości lub rzeczy ruchomej, która przestała być zabytkiem, na co najmniej 14 dni przed planowanym terminem  włączenia karty adresowej zabytku do gminnej ewidencji zabytków albo wyłączenia tej karty z gminnej ewidencji zabytków.</w:t>
      </w:r>
    </w:p>
    <w:p w:rsidR="009F6E86" w:rsidRDefault="00414715" w:rsidP="00045D7E">
      <w:pPr>
        <w:pStyle w:val="Akapitzlist"/>
        <w:tabs>
          <w:tab w:val="left" w:pos="121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Gminna ewidencja zabytków ma charakter otwarty- powinna być systematycznie weryfikowana i na bieżąco aktualizowana</w:t>
      </w:r>
      <w:r w:rsidR="009F6E86">
        <w:rPr>
          <w:rFonts w:ascii="Times New Roman" w:hAnsi="Times New Roman" w:cs="Times New Roman"/>
          <w:sz w:val="24"/>
          <w:szCs w:val="24"/>
        </w:rPr>
        <w:t>.</w:t>
      </w:r>
    </w:p>
    <w:p w:rsidR="009F6E86" w:rsidRDefault="009F6E86" w:rsidP="00045D7E">
      <w:pPr>
        <w:pStyle w:val="Akapitzlist"/>
        <w:tabs>
          <w:tab w:val="left" w:pos="121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Gminna ewidencja zabytków nieruchomych gminy Wieliczki została wykonana                 w lutym 2020</w:t>
      </w:r>
      <w:r w:rsidR="00310F24">
        <w:rPr>
          <w:rFonts w:ascii="Times New Roman" w:hAnsi="Times New Roman" w:cs="Times New Roman"/>
          <w:sz w:val="24"/>
          <w:szCs w:val="24"/>
        </w:rPr>
        <w:t xml:space="preserve"> </w:t>
      </w:r>
      <w:r>
        <w:rPr>
          <w:rFonts w:ascii="Times New Roman" w:hAnsi="Times New Roman" w:cs="Times New Roman"/>
          <w:sz w:val="24"/>
          <w:szCs w:val="24"/>
        </w:rPr>
        <w:t>r. Ewidencja została opracowana zgodnie ze zmianą Rozporządzenia Ministra Kultury i Dziedzictwa Narodowego z dnia 10 września 2019r. w sprawie prowadzenia rejestru zabytków, krajowej, wojewódzkiej i gminnej ewidencji zabytków oraz krajowego wykazu zabytków skradzionych lub wywiezionych za granicę niezgodnie z prawem.</w:t>
      </w:r>
    </w:p>
    <w:p w:rsidR="009F6E86" w:rsidRDefault="009F6E86" w:rsidP="00045D7E">
      <w:pPr>
        <w:pStyle w:val="Akapitzlist"/>
        <w:tabs>
          <w:tab w:val="left" w:pos="121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Spis obiektów ujętych w Gminnej ewidencji </w:t>
      </w:r>
      <w:r w:rsidR="00411DEC">
        <w:rPr>
          <w:rFonts w:ascii="Times New Roman" w:hAnsi="Times New Roman" w:cs="Times New Roman"/>
          <w:sz w:val="24"/>
          <w:szCs w:val="24"/>
        </w:rPr>
        <w:t>zabytków przedstawia tabela nr 1</w:t>
      </w:r>
      <w:r>
        <w:rPr>
          <w:rFonts w:ascii="Times New Roman" w:hAnsi="Times New Roman" w:cs="Times New Roman"/>
          <w:sz w:val="24"/>
          <w:szCs w:val="24"/>
        </w:rPr>
        <w:t>.</w:t>
      </w:r>
    </w:p>
    <w:tbl>
      <w:tblPr>
        <w:tblStyle w:val="Tabela-Siatka"/>
        <w:tblW w:w="0" w:type="auto"/>
        <w:tblLayout w:type="fixed"/>
        <w:tblLook w:val="04A0"/>
      </w:tblPr>
      <w:tblGrid>
        <w:gridCol w:w="570"/>
        <w:gridCol w:w="1705"/>
        <w:gridCol w:w="1377"/>
        <w:gridCol w:w="1793"/>
        <w:gridCol w:w="2137"/>
        <w:gridCol w:w="1706"/>
      </w:tblGrid>
      <w:tr w:rsidR="001F4C57" w:rsidTr="001F4C57">
        <w:tc>
          <w:tcPr>
            <w:tcW w:w="570" w:type="dxa"/>
          </w:tcPr>
          <w:p w:rsidR="009F6E86" w:rsidRPr="009F6E86" w:rsidRDefault="009F6E86" w:rsidP="009F6E86">
            <w:pPr>
              <w:tabs>
                <w:tab w:val="left" w:pos="1210"/>
              </w:tabs>
              <w:spacing w:line="360" w:lineRule="auto"/>
              <w:jc w:val="center"/>
              <w:rPr>
                <w:rFonts w:ascii="Times New Roman" w:hAnsi="Times New Roman" w:cs="Times New Roman"/>
                <w:b/>
                <w:sz w:val="24"/>
                <w:szCs w:val="24"/>
              </w:rPr>
            </w:pPr>
            <w:r w:rsidRPr="009F6E86">
              <w:rPr>
                <w:rFonts w:ascii="Times New Roman" w:hAnsi="Times New Roman" w:cs="Times New Roman"/>
                <w:b/>
                <w:sz w:val="24"/>
                <w:szCs w:val="24"/>
              </w:rPr>
              <w:t>Lp.</w:t>
            </w:r>
          </w:p>
        </w:tc>
        <w:tc>
          <w:tcPr>
            <w:tcW w:w="1705" w:type="dxa"/>
          </w:tcPr>
          <w:p w:rsidR="009F6E86" w:rsidRPr="009F6E86" w:rsidRDefault="009F6E86" w:rsidP="009F6E86">
            <w:pPr>
              <w:tabs>
                <w:tab w:val="left" w:pos="1210"/>
              </w:tabs>
              <w:spacing w:line="360" w:lineRule="auto"/>
              <w:jc w:val="center"/>
              <w:rPr>
                <w:rFonts w:ascii="Times New Roman" w:hAnsi="Times New Roman" w:cs="Times New Roman"/>
                <w:b/>
                <w:sz w:val="24"/>
                <w:szCs w:val="24"/>
              </w:rPr>
            </w:pPr>
            <w:r w:rsidRPr="009F6E86">
              <w:rPr>
                <w:rFonts w:ascii="Times New Roman" w:hAnsi="Times New Roman" w:cs="Times New Roman"/>
                <w:b/>
                <w:sz w:val="24"/>
                <w:szCs w:val="24"/>
              </w:rPr>
              <w:t>Miejscowość</w:t>
            </w:r>
          </w:p>
        </w:tc>
        <w:tc>
          <w:tcPr>
            <w:tcW w:w="1377" w:type="dxa"/>
          </w:tcPr>
          <w:p w:rsidR="009F6E86" w:rsidRPr="009F6E86" w:rsidRDefault="009F6E86" w:rsidP="009F6E86">
            <w:pPr>
              <w:tabs>
                <w:tab w:val="left" w:pos="1210"/>
              </w:tabs>
              <w:spacing w:line="360" w:lineRule="auto"/>
              <w:jc w:val="center"/>
              <w:rPr>
                <w:rFonts w:ascii="Times New Roman" w:hAnsi="Times New Roman" w:cs="Times New Roman"/>
                <w:b/>
                <w:sz w:val="24"/>
                <w:szCs w:val="24"/>
              </w:rPr>
            </w:pPr>
            <w:r w:rsidRPr="009F6E86">
              <w:rPr>
                <w:rFonts w:ascii="Times New Roman" w:hAnsi="Times New Roman" w:cs="Times New Roman"/>
                <w:b/>
                <w:sz w:val="24"/>
                <w:szCs w:val="24"/>
              </w:rPr>
              <w:t>Adres</w:t>
            </w:r>
          </w:p>
        </w:tc>
        <w:tc>
          <w:tcPr>
            <w:tcW w:w="1793" w:type="dxa"/>
          </w:tcPr>
          <w:p w:rsidR="009F6E86" w:rsidRPr="009F6E86" w:rsidRDefault="009F6E86" w:rsidP="009F6E86">
            <w:pPr>
              <w:tabs>
                <w:tab w:val="left" w:pos="1210"/>
              </w:tabs>
              <w:spacing w:line="360" w:lineRule="auto"/>
              <w:jc w:val="center"/>
              <w:rPr>
                <w:rFonts w:ascii="Times New Roman" w:hAnsi="Times New Roman" w:cs="Times New Roman"/>
                <w:b/>
                <w:sz w:val="24"/>
                <w:szCs w:val="24"/>
              </w:rPr>
            </w:pPr>
            <w:r w:rsidRPr="009F6E86">
              <w:rPr>
                <w:rFonts w:ascii="Times New Roman" w:hAnsi="Times New Roman" w:cs="Times New Roman"/>
                <w:b/>
                <w:sz w:val="24"/>
                <w:szCs w:val="24"/>
              </w:rPr>
              <w:t>Dz.Nr.</w:t>
            </w:r>
          </w:p>
        </w:tc>
        <w:tc>
          <w:tcPr>
            <w:tcW w:w="2137" w:type="dxa"/>
          </w:tcPr>
          <w:p w:rsidR="009F6E86" w:rsidRPr="009F6E86" w:rsidRDefault="009F6E86" w:rsidP="009F6E86">
            <w:pPr>
              <w:tabs>
                <w:tab w:val="left" w:pos="1210"/>
              </w:tabs>
              <w:spacing w:line="360" w:lineRule="auto"/>
              <w:jc w:val="center"/>
              <w:rPr>
                <w:rFonts w:ascii="Times New Roman" w:hAnsi="Times New Roman" w:cs="Times New Roman"/>
                <w:b/>
                <w:sz w:val="24"/>
                <w:szCs w:val="24"/>
              </w:rPr>
            </w:pPr>
            <w:r w:rsidRPr="009F6E86">
              <w:rPr>
                <w:rFonts w:ascii="Times New Roman" w:hAnsi="Times New Roman" w:cs="Times New Roman"/>
                <w:b/>
                <w:sz w:val="24"/>
                <w:szCs w:val="24"/>
              </w:rPr>
              <w:t>Obiekt</w:t>
            </w:r>
          </w:p>
        </w:tc>
        <w:tc>
          <w:tcPr>
            <w:tcW w:w="1706" w:type="dxa"/>
          </w:tcPr>
          <w:p w:rsidR="009F6E86" w:rsidRPr="009F6E86" w:rsidRDefault="009F6E86" w:rsidP="009F6E86">
            <w:pPr>
              <w:tabs>
                <w:tab w:val="left" w:pos="1210"/>
              </w:tabs>
              <w:spacing w:line="360" w:lineRule="auto"/>
              <w:jc w:val="center"/>
              <w:rPr>
                <w:rFonts w:ascii="Times New Roman" w:hAnsi="Times New Roman" w:cs="Times New Roman"/>
                <w:b/>
                <w:sz w:val="24"/>
                <w:szCs w:val="24"/>
              </w:rPr>
            </w:pPr>
            <w:r w:rsidRPr="009F6E86">
              <w:rPr>
                <w:rFonts w:ascii="Times New Roman" w:hAnsi="Times New Roman" w:cs="Times New Roman"/>
                <w:b/>
                <w:sz w:val="24"/>
                <w:szCs w:val="24"/>
              </w:rPr>
              <w:t>Datowanie</w:t>
            </w:r>
          </w:p>
        </w:tc>
      </w:tr>
      <w:tr w:rsidR="001F4C57" w:rsidTr="001F4C57">
        <w:tc>
          <w:tcPr>
            <w:tcW w:w="570" w:type="dxa"/>
          </w:tcPr>
          <w:p w:rsidR="009F6E86" w:rsidRPr="00D105E1" w:rsidRDefault="009F6E86"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1.</w:t>
            </w:r>
          </w:p>
        </w:tc>
        <w:tc>
          <w:tcPr>
            <w:tcW w:w="1705" w:type="dxa"/>
          </w:tcPr>
          <w:p w:rsidR="009F6E86" w:rsidRPr="00D105E1" w:rsidRDefault="009F6E86"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Bartki</w:t>
            </w:r>
          </w:p>
        </w:tc>
        <w:tc>
          <w:tcPr>
            <w:tcW w:w="1377"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nr 1</w:t>
            </w:r>
          </w:p>
        </w:tc>
        <w:tc>
          <w:tcPr>
            <w:tcW w:w="1793"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5</w:t>
            </w:r>
          </w:p>
        </w:tc>
        <w:tc>
          <w:tcPr>
            <w:tcW w:w="2137"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Cmentarz ewangelicki</w:t>
            </w:r>
          </w:p>
        </w:tc>
        <w:tc>
          <w:tcPr>
            <w:tcW w:w="1706" w:type="dxa"/>
          </w:tcPr>
          <w:p w:rsidR="009F6E86"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 poł.XIX w.</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2.</w:t>
            </w:r>
          </w:p>
        </w:tc>
        <w:tc>
          <w:tcPr>
            <w:tcW w:w="1705"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Bartkowski Dwór</w:t>
            </w:r>
          </w:p>
        </w:tc>
        <w:tc>
          <w:tcPr>
            <w:tcW w:w="1377" w:type="dxa"/>
          </w:tcPr>
          <w:p w:rsidR="00D105E1" w:rsidRPr="00D105E1" w:rsidRDefault="00D105E1">
            <w:pPr>
              <w:rPr>
                <w:sz w:val="20"/>
                <w:szCs w:val="20"/>
              </w:rPr>
            </w:pPr>
            <w:r w:rsidRPr="00D105E1">
              <w:rPr>
                <w:rFonts w:ascii="Times New Roman" w:hAnsi="Times New Roman" w:cs="Times New Roman"/>
                <w:sz w:val="20"/>
                <w:szCs w:val="20"/>
              </w:rPr>
              <w:t>nr 1</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34</w:t>
            </w:r>
          </w:p>
        </w:tc>
        <w:tc>
          <w:tcPr>
            <w:tcW w:w="213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 xml:space="preserve">Dwór w zespole </w:t>
            </w:r>
            <w:r>
              <w:rPr>
                <w:rFonts w:ascii="Times New Roman" w:hAnsi="Times New Roman" w:cs="Times New Roman"/>
                <w:sz w:val="20"/>
                <w:szCs w:val="20"/>
              </w:rPr>
              <w:t>dworsko-folwarcznym, ob. budynek nieużytkowany</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XIX/XX w.</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3.</w:t>
            </w:r>
          </w:p>
        </w:tc>
        <w:tc>
          <w:tcPr>
            <w:tcW w:w="1705" w:type="dxa"/>
          </w:tcPr>
          <w:p w:rsidR="00D105E1" w:rsidRPr="00D105E1" w:rsidRDefault="00D105E1">
            <w:pPr>
              <w:rPr>
                <w:sz w:val="20"/>
                <w:szCs w:val="20"/>
              </w:rPr>
            </w:pPr>
            <w:r w:rsidRPr="00D105E1">
              <w:rPr>
                <w:rFonts w:ascii="Times New Roman" w:hAnsi="Times New Roman" w:cs="Times New Roman"/>
                <w:sz w:val="20"/>
                <w:szCs w:val="20"/>
              </w:rPr>
              <w:t>Bartkowski Dwór</w:t>
            </w:r>
          </w:p>
        </w:tc>
        <w:tc>
          <w:tcPr>
            <w:tcW w:w="1377" w:type="dxa"/>
          </w:tcPr>
          <w:p w:rsidR="00D105E1" w:rsidRPr="00D105E1" w:rsidRDefault="00D105E1">
            <w:pPr>
              <w:rPr>
                <w:sz w:val="20"/>
                <w:szCs w:val="20"/>
              </w:rPr>
            </w:pPr>
            <w:r w:rsidRPr="00D105E1">
              <w:rPr>
                <w:rFonts w:ascii="Times New Roman" w:hAnsi="Times New Roman" w:cs="Times New Roman"/>
                <w:sz w:val="20"/>
                <w:szCs w:val="20"/>
              </w:rPr>
              <w:t>nr 1</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34</w:t>
            </w:r>
          </w:p>
        </w:tc>
        <w:tc>
          <w:tcPr>
            <w:tcW w:w="2137" w:type="dxa"/>
          </w:tcPr>
          <w:p w:rsidR="00D105E1" w:rsidRPr="00D105E1" w:rsidRDefault="00D105E1" w:rsidP="00D105E1">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Grób w ogrodzie-sadzie w zespole dworsko-folwarcznym</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1925r.</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4.</w:t>
            </w:r>
          </w:p>
        </w:tc>
        <w:tc>
          <w:tcPr>
            <w:tcW w:w="1705" w:type="dxa"/>
          </w:tcPr>
          <w:p w:rsidR="00D105E1" w:rsidRPr="00D105E1" w:rsidRDefault="00D105E1">
            <w:pPr>
              <w:rPr>
                <w:sz w:val="20"/>
                <w:szCs w:val="20"/>
              </w:rPr>
            </w:pPr>
            <w:r w:rsidRPr="00D105E1">
              <w:rPr>
                <w:rFonts w:ascii="Times New Roman" w:hAnsi="Times New Roman" w:cs="Times New Roman"/>
                <w:sz w:val="20"/>
                <w:szCs w:val="20"/>
              </w:rPr>
              <w:t>Bartkowski Dwór</w:t>
            </w:r>
          </w:p>
        </w:tc>
        <w:tc>
          <w:tcPr>
            <w:tcW w:w="1377" w:type="dxa"/>
          </w:tcPr>
          <w:p w:rsidR="00D105E1" w:rsidRPr="00D105E1" w:rsidRDefault="00D105E1">
            <w:pPr>
              <w:rPr>
                <w:sz w:val="20"/>
                <w:szCs w:val="20"/>
              </w:rPr>
            </w:pPr>
            <w:r w:rsidRPr="00D105E1">
              <w:rPr>
                <w:rFonts w:ascii="Times New Roman" w:hAnsi="Times New Roman" w:cs="Times New Roman"/>
                <w:sz w:val="20"/>
                <w:szCs w:val="20"/>
              </w:rPr>
              <w:t>nr 1</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27</w:t>
            </w:r>
          </w:p>
        </w:tc>
        <w:tc>
          <w:tcPr>
            <w:tcW w:w="213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Obora w zespole dworsko-folwarcznym</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XIX/XX w.</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5.</w:t>
            </w:r>
          </w:p>
        </w:tc>
        <w:tc>
          <w:tcPr>
            <w:tcW w:w="1705" w:type="dxa"/>
          </w:tcPr>
          <w:p w:rsidR="00D105E1" w:rsidRPr="00D105E1" w:rsidRDefault="00D105E1">
            <w:pPr>
              <w:rPr>
                <w:sz w:val="20"/>
                <w:szCs w:val="20"/>
              </w:rPr>
            </w:pPr>
            <w:r w:rsidRPr="00D105E1">
              <w:rPr>
                <w:rFonts w:ascii="Times New Roman" w:hAnsi="Times New Roman" w:cs="Times New Roman"/>
                <w:sz w:val="20"/>
                <w:szCs w:val="20"/>
              </w:rPr>
              <w:t>Bartkowski Dwór</w:t>
            </w:r>
          </w:p>
        </w:tc>
        <w:tc>
          <w:tcPr>
            <w:tcW w:w="1377" w:type="dxa"/>
          </w:tcPr>
          <w:p w:rsidR="00D105E1" w:rsidRPr="00D105E1" w:rsidRDefault="00D105E1">
            <w:pPr>
              <w:rPr>
                <w:sz w:val="20"/>
                <w:szCs w:val="20"/>
              </w:rPr>
            </w:pPr>
            <w:r w:rsidRPr="00D105E1">
              <w:rPr>
                <w:rFonts w:ascii="Times New Roman" w:hAnsi="Times New Roman" w:cs="Times New Roman"/>
                <w:sz w:val="20"/>
                <w:szCs w:val="20"/>
              </w:rPr>
              <w:t>nr 1</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34,37</w:t>
            </w:r>
          </w:p>
        </w:tc>
        <w:tc>
          <w:tcPr>
            <w:tcW w:w="213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Park w zespole dworsko-folwarcznym</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XIX/XX w.</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6.</w:t>
            </w:r>
          </w:p>
        </w:tc>
        <w:tc>
          <w:tcPr>
            <w:tcW w:w="1705" w:type="dxa"/>
          </w:tcPr>
          <w:p w:rsidR="00D105E1" w:rsidRPr="00D105E1" w:rsidRDefault="00D105E1">
            <w:pPr>
              <w:rPr>
                <w:sz w:val="20"/>
                <w:szCs w:val="20"/>
              </w:rPr>
            </w:pPr>
            <w:r w:rsidRPr="00D105E1">
              <w:rPr>
                <w:rFonts w:ascii="Times New Roman" w:hAnsi="Times New Roman" w:cs="Times New Roman"/>
                <w:sz w:val="20"/>
                <w:szCs w:val="20"/>
              </w:rPr>
              <w:t>Bartkowski Dwór</w:t>
            </w:r>
          </w:p>
        </w:tc>
        <w:tc>
          <w:tcPr>
            <w:tcW w:w="1377" w:type="dxa"/>
          </w:tcPr>
          <w:p w:rsidR="00D105E1" w:rsidRPr="00D105E1" w:rsidRDefault="00D105E1">
            <w:pPr>
              <w:rPr>
                <w:sz w:val="20"/>
                <w:szCs w:val="20"/>
              </w:rPr>
            </w:pPr>
            <w:r w:rsidRPr="00D105E1">
              <w:rPr>
                <w:rFonts w:ascii="Times New Roman" w:hAnsi="Times New Roman" w:cs="Times New Roman"/>
                <w:sz w:val="20"/>
                <w:szCs w:val="20"/>
              </w:rPr>
              <w:t>nr 1</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27</w:t>
            </w:r>
          </w:p>
        </w:tc>
        <w:tc>
          <w:tcPr>
            <w:tcW w:w="2137" w:type="dxa"/>
          </w:tcPr>
          <w:p w:rsidR="00D105E1" w:rsidRPr="00D105E1" w:rsidRDefault="00D105E1" w:rsidP="00D105E1">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Piwnica-magazyn w zespole dworsko-folwarcznym</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XIX/XX w.</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7.</w:t>
            </w:r>
          </w:p>
        </w:tc>
        <w:tc>
          <w:tcPr>
            <w:tcW w:w="1705"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Bartkowski Dwór</w:t>
            </w:r>
          </w:p>
        </w:tc>
        <w:tc>
          <w:tcPr>
            <w:tcW w:w="1377" w:type="dxa"/>
          </w:tcPr>
          <w:p w:rsidR="00D105E1" w:rsidRPr="00D105E1" w:rsidRDefault="00D105E1">
            <w:pPr>
              <w:rPr>
                <w:sz w:val="20"/>
                <w:szCs w:val="20"/>
              </w:rPr>
            </w:pP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27,58</w:t>
            </w:r>
          </w:p>
        </w:tc>
        <w:tc>
          <w:tcPr>
            <w:tcW w:w="213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Cmentarz ewangelicki (rodzinny)</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 poł. XIX w.</w:t>
            </w:r>
          </w:p>
        </w:tc>
      </w:tr>
      <w:tr w:rsidR="001F4C57" w:rsidTr="001F4C57">
        <w:tc>
          <w:tcPr>
            <w:tcW w:w="570" w:type="dxa"/>
          </w:tcPr>
          <w:p w:rsidR="009F6E86" w:rsidRPr="00D105E1" w:rsidRDefault="009F6E86"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8.</w:t>
            </w:r>
          </w:p>
        </w:tc>
        <w:tc>
          <w:tcPr>
            <w:tcW w:w="1705"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Cimochy</w:t>
            </w:r>
          </w:p>
        </w:tc>
        <w:tc>
          <w:tcPr>
            <w:tcW w:w="1377" w:type="dxa"/>
          </w:tcPr>
          <w:p w:rsidR="009F6E86" w:rsidRPr="00D105E1" w:rsidRDefault="009F6E86" w:rsidP="009F6E86">
            <w:pPr>
              <w:tabs>
                <w:tab w:val="left" w:pos="1210"/>
              </w:tabs>
              <w:spacing w:line="360" w:lineRule="auto"/>
              <w:jc w:val="both"/>
              <w:rPr>
                <w:rFonts w:ascii="Times New Roman" w:hAnsi="Times New Roman" w:cs="Times New Roman"/>
                <w:sz w:val="20"/>
                <w:szCs w:val="20"/>
              </w:rPr>
            </w:pPr>
          </w:p>
        </w:tc>
        <w:tc>
          <w:tcPr>
            <w:tcW w:w="1793"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345</w:t>
            </w:r>
          </w:p>
        </w:tc>
        <w:tc>
          <w:tcPr>
            <w:tcW w:w="2137"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Cmentarz ewangelicki</w:t>
            </w:r>
          </w:p>
        </w:tc>
        <w:tc>
          <w:tcPr>
            <w:tcW w:w="1706" w:type="dxa"/>
          </w:tcPr>
          <w:p w:rsidR="009F6E86"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 poł. XIX w.</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9.</w:t>
            </w:r>
          </w:p>
        </w:tc>
        <w:tc>
          <w:tcPr>
            <w:tcW w:w="1705" w:type="dxa"/>
          </w:tcPr>
          <w:p w:rsidR="00D105E1" w:rsidRPr="00D105E1" w:rsidRDefault="00D105E1">
            <w:pPr>
              <w:rPr>
                <w:sz w:val="20"/>
                <w:szCs w:val="20"/>
              </w:rPr>
            </w:pPr>
            <w:r w:rsidRPr="00D105E1">
              <w:rPr>
                <w:rFonts w:ascii="Times New Roman" w:hAnsi="Times New Roman" w:cs="Times New Roman"/>
                <w:sz w:val="20"/>
                <w:szCs w:val="20"/>
              </w:rPr>
              <w:t>Cimochy</w:t>
            </w:r>
          </w:p>
        </w:tc>
        <w:tc>
          <w:tcPr>
            <w:tcW w:w="137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407</w:t>
            </w:r>
          </w:p>
        </w:tc>
        <w:tc>
          <w:tcPr>
            <w:tcW w:w="213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rzymskokatolicki</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1945r.</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10.</w:t>
            </w:r>
          </w:p>
        </w:tc>
        <w:tc>
          <w:tcPr>
            <w:tcW w:w="1705" w:type="dxa"/>
          </w:tcPr>
          <w:p w:rsidR="00D105E1" w:rsidRPr="00D105E1" w:rsidRDefault="00D105E1">
            <w:pPr>
              <w:rPr>
                <w:sz w:val="20"/>
                <w:szCs w:val="20"/>
              </w:rPr>
            </w:pPr>
            <w:r w:rsidRPr="00D105E1">
              <w:rPr>
                <w:rFonts w:ascii="Times New Roman" w:hAnsi="Times New Roman" w:cs="Times New Roman"/>
                <w:sz w:val="20"/>
                <w:szCs w:val="20"/>
              </w:rPr>
              <w:t>Cimochy</w:t>
            </w:r>
          </w:p>
        </w:tc>
        <w:tc>
          <w:tcPr>
            <w:tcW w:w="137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408</w:t>
            </w:r>
          </w:p>
        </w:tc>
        <w:tc>
          <w:tcPr>
            <w:tcW w:w="213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Cmentarz ewangelicki</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 poł. XIX w.</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lastRenderedPageBreak/>
              <w:t>11.</w:t>
            </w:r>
          </w:p>
        </w:tc>
        <w:tc>
          <w:tcPr>
            <w:tcW w:w="1705" w:type="dxa"/>
          </w:tcPr>
          <w:p w:rsidR="00D105E1" w:rsidRPr="00D105E1" w:rsidRDefault="00D105E1">
            <w:pPr>
              <w:rPr>
                <w:sz w:val="20"/>
                <w:szCs w:val="20"/>
              </w:rPr>
            </w:pPr>
            <w:r w:rsidRPr="00D105E1">
              <w:rPr>
                <w:rFonts w:ascii="Times New Roman" w:hAnsi="Times New Roman" w:cs="Times New Roman"/>
                <w:sz w:val="20"/>
                <w:szCs w:val="20"/>
              </w:rPr>
              <w:t>Cimochy</w:t>
            </w:r>
          </w:p>
        </w:tc>
        <w:tc>
          <w:tcPr>
            <w:tcW w:w="137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ul. Kolejowa 4</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451/9</w:t>
            </w:r>
          </w:p>
        </w:tc>
        <w:tc>
          <w:tcPr>
            <w:tcW w:w="213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Dworzec w zespole stacji kolejowej</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12.</w:t>
            </w:r>
          </w:p>
        </w:tc>
        <w:tc>
          <w:tcPr>
            <w:tcW w:w="1705" w:type="dxa"/>
          </w:tcPr>
          <w:p w:rsidR="00D105E1" w:rsidRPr="00D105E1" w:rsidRDefault="00D105E1">
            <w:pPr>
              <w:rPr>
                <w:sz w:val="20"/>
                <w:szCs w:val="20"/>
              </w:rPr>
            </w:pPr>
            <w:r w:rsidRPr="00D105E1">
              <w:rPr>
                <w:rFonts w:ascii="Times New Roman" w:hAnsi="Times New Roman" w:cs="Times New Roman"/>
                <w:sz w:val="20"/>
                <w:szCs w:val="20"/>
              </w:rPr>
              <w:t>Cimochy</w:t>
            </w:r>
          </w:p>
        </w:tc>
        <w:tc>
          <w:tcPr>
            <w:tcW w:w="137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ul. Kolejowa 5</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451/6</w:t>
            </w:r>
          </w:p>
        </w:tc>
        <w:tc>
          <w:tcPr>
            <w:tcW w:w="2137" w:type="dxa"/>
          </w:tcPr>
          <w:p w:rsidR="00D105E1" w:rsidRPr="00D105E1" w:rsidRDefault="00D105E1" w:rsidP="00D105E1">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Budynek dworcowy z magazynem spedycji w zespole stacji kolejowej, ob. budynek mieszkalny z magazynem</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1F4C57" w:rsidTr="001F4C57">
        <w:trPr>
          <w:trHeight w:val="1382"/>
        </w:trPr>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13.</w:t>
            </w:r>
          </w:p>
        </w:tc>
        <w:tc>
          <w:tcPr>
            <w:tcW w:w="1705" w:type="dxa"/>
          </w:tcPr>
          <w:p w:rsidR="00D105E1" w:rsidRPr="00D105E1" w:rsidRDefault="00D105E1">
            <w:pPr>
              <w:rPr>
                <w:sz w:val="20"/>
                <w:szCs w:val="20"/>
              </w:rPr>
            </w:pPr>
            <w:r w:rsidRPr="00D105E1">
              <w:rPr>
                <w:rFonts w:ascii="Times New Roman" w:hAnsi="Times New Roman" w:cs="Times New Roman"/>
                <w:sz w:val="20"/>
                <w:szCs w:val="20"/>
              </w:rPr>
              <w:t>Cimochy</w:t>
            </w:r>
          </w:p>
        </w:tc>
        <w:tc>
          <w:tcPr>
            <w:tcW w:w="137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ul. Kolejowa</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451/9</w:t>
            </w:r>
          </w:p>
        </w:tc>
        <w:tc>
          <w:tcPr>
            <w:tcW w:w="2137" w:type="dxa"/>
          </w:tcPr>
          <w:p w:rsidR="00D105E1" w:rsidRPr="00D105E1" w:rsidRDefault="00D105E1" w:rsidP="009E3D89">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 xml:space="preserve">Nastawnia w zespole stacji kolejowej, ob. </w:t>
            </w:r>
            <w:r w:rsidR="009E3D89">
              <w:rPr>
                <w:rFonts w:ascii="Times New Roman" w:hAnsi="Times New Roman" w:cs="Times New Roman"/>
                <w:sz w:val="20"/>
                <w:szCs w:val="20"/>
              </w:rPr>
              <w:t>budynek mieszkalny</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1F4C57" w:rsidTr="001F4C57">
        <w:tc>
          <w:tcPr>
            <w:tcW w:w="570"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14.</w:t>
            </w:r>
          </w:p>
        </w:tc>
        <w:tc>
          <w:tcPr>
            <w:tcW w:w="1705" w:type="dxa"/>
          </w:tcPr>
          <w:p w:rsidR="00D105E1" w:rsidRPr="00D105E1" w:rsidRDefault="00D105E1">
            <w:pPr>
              <w:rPr>
                <w:sz w:val="20"/>
                <w:szCs w:val="20"/>
              </w:rPr>
            </w:pPr>
            <w:r w:rsidRPr="00D105E1">
              <w:rPr>
                <w:rFonts w:ascii="Times New Roman" w:hAnsi="Times New Roman" w:cs="Times New Roman"/>
                <w:sz w:val="20"/>
                <w:szCs w:val="20"/>
              </w:rPr>
              <w:t>Cimochy</w:t>
            </w:r>
          </w:p>
        </w:tc>
        <w:tc>
          <w:tcPr>
            <w:tcW w:w="1377"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ul. Kolejowa</w:t>
            </w:r>
          </w:p>
        </w:tc>
        <w:tc>
          <w:tcPr>
            <w:tcW w:w="1793" w:type="dxa"/>
          </w:tcPr>
          <w:p w:rsidR="00D105E1"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451/9</w:t>
            </w:r>
          </w:p>
        </w:tc>
        <w:tc>
          <w:tcPr>
            <w:tcW w:w="2137" w:type="dxa"/>
          </w:tcPr>
          <w:p w:rsidR="00D105E1" w:rsidRPr="00D105E1" w:rsidRDefault="009E3D89" w:rsidP="009E3D89">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Wodociągowa wieża ciśnień kolejowa w zespole stacji kolejowej</w:t>
            </w:r>
          </w:p>
        </w:tc>
        <w:tc>
          <w:tcPr>
            <w:tcW w:w="1706" w:type="dxa"/>
          </w:tcPr>
          <w:p w:rsidR="00D105E1"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1F4C57" w:rsidTr="001F4C57">
        <w:tc>
          <w:tcPr>
            <w:tcW w:w="570" w:type="dxa"/>
          </w:tcPr>
          <w:p w:rsidR="009F6E86" w:rsidRPr="00D105E1" w:rsidRDefault="009F6E86"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15.</w:t>
            </w:r>
          </w:p>
        </w:tc>
        <w:tc>
          <w:tcPr>
            <w:tcW w:w="1705"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Cimoszki</w:t>
            </w:r>
          </w:p>
        </w:tc>
        <w:tc>
          <w:tcPr>
            <w:tcW w:w="1377" w:type="dxa"/>
          </w:tcPr>
          <w:p w:rsidR="009F6E86" w:rsidRPr="00D105E1" w:rsidRDefault="009F6E86" w:rsidP="009F6E86">
            <w:pPr>
              <w:tabs>
                <w:tab w:val="left" w:pos="1210"/>
              </w:tabs>
              <w:spacing w:line="360" w:lineRule="auto"/>
              <w:jc w:val="both"/>
              <w:rPr>
                <w:rFonts w:ascii="Times New Roman" w:hAnsi="Times New Roman" w:cs="Times New Roman"/>
                <w:sz w:val="20"/>
                <w:szCs w:val="20"/>
              </w:rPr>
            </w:pPr>
          </w:p>
        </w:tc>
        <w:tc>
          <w:tcPr>
            <w:tcW w:w="1793"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26</w:t>
            </w:r>
          </w:p>
        </w:tc>
        <w:tc>
          <w:tcPr>
            <w:tcW w:w="2137"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Cmentarz ewangelicki</w:t>
            </w:r>
          </w:p>
        </w:tc>
        <w:tc>
          <w:tcPr>
            <w:tcW w:w="1706" w:type="dxa"/>
          </w:tcPr>
          <w:p w:rsidR="009F6E86"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 poł. XIX w.</w:t>
            </w:r>
          </w:p>
        </w:tc>
      </w:tr>
      <w:tr w:rsidR="001F4C57" w:rsidTr="001F4C57">
        <w:tc>
          <w:tcPr>
            <w:tcW w:w="570"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16.</w:t>
            </w:r>
          </w:p>
        </w:tc>
        <w:tc>
          <w:tcPr>
            <w:tcW w:w="1705"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Cimoszki</w:t>
            </w:r>
          </w:p>
        </w:tc>
        <w:tc>
          <w:tcPr>
            <w:tcW w:w="1377" w:type="dxa"/>
          </w:tcPr>
          <w:p w:rsidR="009F6E86" w:rsidRPr="00D105E1" w:rsidRDefault="009F6E86" w:rsidP="009F6E86">
            <w:pPr>
              <w:tabs>
                <w:tab w:val="left" w:pos="1210"/>
              </w:tabs>
              <w:spacing w:line="360" w:lineRule="auto"/>
              <w:jc w:val="both"/>
              <w:rPr>
                <w:rFonts w:ascii="Times New Roman" w:hAnsi="Times New Roman" w:cs="Times New Roman"/>
                <w:sz w:val="20"/>
                <w:szCs w:val="20"/>
              </w:rPr>
            </w:pPr>
          </w:p>
        </w:tc>
        <w:tc>
          <w:tcPr>
            <w:tcW w:w="1793"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79</w:t>
            </w:r>
          </w:p>
        </w:tc>
        <w:tc>
          <w:tcPr>
            <w:tcW w:w="2137" w:type="dxa"/>
          </w:tcPr>
          <w:p w:rsidR="009F6E86" w:rsidRPr="00D105E1" w:rsidRDefault="00D105E1"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Cmentarz ewangelicki</w:t>
            </w:r>
          </w:p>
        </w:tc>
        <w:tc>
          <w:tcPr>
            <w:tcW w:w="1706" w:type="dxa"/>
          </w:tcPr>
          <w:p w:rsidR="009F6E86"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 poł. XIX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1705"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Gąsiorowo</w:t>
            </w:r>
          </w:p>
        </w:tc>
        <w:tc>
          <w:tcPr>
            <w:tcW w:w="1377"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p>
        </w:tc>
        <w:tc>
          <w:tcPr>
            <w:tcW w:w="1793"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137" w:type="dxa"/>
          </w:tcPr>
          <w:p w:rsidR="009E3D89" w:rsidRPr="00D105E1" w:rsidRDefault="009E3D89" w:rsidP="00F172BA">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Cmentarz ewangelicki</w:t>
            </w:r>
          </w:p>
        </w:tc>
        <w:tc>
          <w:tcPr>
            <w:tcW w:w="1706" w:type="dxa"/>
          </w:tcPr>
          <w:p w:rsidR="009E3D89" w:rsidRPr="00D105E1" w:rsidRDefault="009E3D89" w:rsidP="00F172BA">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 poł. XIX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18.</w:t>
            </w:r>
          </w:p>
        </w:tc>
        <w:tc>
          <w:tcPr>
            <w:tcW w:w="1705"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Gąsiorówko</w:t>
            </w:r>
          </w:p>
        </w:tc>
        <w:tc>
          <w:tcPr>
            <w:tcW w:w="1377" w:type="dxa"/>
          </w:tcPr>
          <w:p w:rsidR="009E3D89" w:rsidRPr="00D105E1" w:rsidRDefault="009E3D89" w:rsidP="009E3D89">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nr 6</w:t>
            </w:r>
          </w:p>
        </w:tc>
        <w:tc>
          <w:tcPr>
            <w:tcW w:w="1793"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36/6</w:t>
            </w:r>
          </w:p>
        </w:tc>
        <w:tc>
          <w:tcPr>
            <w:tcW w:w="2137"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sidRPr="00D105E1">
              <w:rPr>
                <w:rFonts w:ascii="Times New Roman" w:hAnsi="Times New Roman" w:cs="Times New Roman"/>
                <w:sz w:val="20"/>
                <w:szCs w:val="20"/>
              </w:rPr>
              <w:t xml:space="preserve">Dwór w zespole </w:t>
            </w:r>
            <w:r>
              <w:rPr>
                <w:rFonts w:ascii="Times New Roman" w:hAnsi="Times New Roman" w:cs="Times New Roman"/>
                <w:sz w:val="20"/>
                <w:szCs w:val="20"/>
              </w:rPr>
              <w:t>dworsko-folwarcznym</w:t>
            </w:r>
          </w:p>
        </w:tc>
        <w:tc>
          <w:tcPr>
            <w:tcW w:w="1706"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XIX/XX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1705" w:type="dxa"/>
          </w:tcPr>
          <w:p w:rsidR="009E3D89" w:rsidRDefault="009E3D89">
            <w:r w:rsidRPr="00ED2F2E">
              <w:rPr>
                <w:rFonts w:ascii="Times New Roman" w:hAnsi="Times New Roman" w:cs="Times New Roman"/>
                <w:sz w:val="20"/>
                <w:szCs w:val="20"/>
              </w:rPr>
              <w:t>Gąsiorówko</w:t>
            </w:r>
          </w:p>
        </w:tc>
        <w:tc>
          <w:tcPr>
            <w:tcW w:w="1377" w:type="dxa"/>
          </w:tcPr>
          <w:p w:rsidR="009E3D89" w:rsidRDefault="009E3D89" w:rsidP="009E3D89">
            <w:r w:rsidRPr="00EF6644">
              <w:rPr>
                <w:rFonts w:ascii="Times New Roman" w:hAnsi="Times New Roman" w:cs="Times New Roman"/>
                <w:sz w:val="20"/>
                <w:szCs w:val="20"/>
              </w:rPr>
              <w:t>nr 6</w:t>
            </w:r>
          </w:p>
        </w:tc>
        <w:tc>
          <w:tcPr>
            <w:tcW w:w="1793" w:type="dxa"/>
          </w:tcPr>
          <w:p w:rsidR="009E3D89" w:rsidRDefault="009E3D89">
            <w:r w:rsidRPr="00CC0B52">
              <w:rPr>
                <w:rFonts w:ascii="Times New Roman" w:hAnsi="Times New Roman" w:cs="Times New Roman"/>
                <w:sz w:val="20"/>
                <w:szCs w:val="20"/>
              </w:rPr>
              <w:t>36/6</w:t>
            </w:r>
          </w:p>
        </w:tc>
        <w:tc>
          <w:tcPr>
            <w:tcW w:w="2137" w:type="dxa"/>
          </w:tcPr>
          <w:p w:rsidR="009E3D89" w:rsidRPr="00D105E1" w:rsidRDefault="009E3D89" w:rsidP="009E3D89">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Obora, ob. chlewnia w zespole dworsko-folwarcznym</w:t>
            </w:r>
          </w:p>
        </w:tc>
        <w:tc>
          <w:tcPr>
            <w:tcW w:w="1706" w:type="dxa"/>
          </w:tcPr>
          <w:p w:rsidR="009E3D89" w:rsidRDefault="009E3D89">
            <w:r w:rsidRPr="00EB751A">
              <w:rPr>
                <w:rFonts w:ascii="Times New Roman" w:hAnsi="Times New Roman" w:cs="Times New Roman"/>
                <w:sz w:val="20"/>
                <w:szCs w:val="20"/>
              </w:rPr>
              <w:t>XIX/XX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1705" w:type="dxa"/>
          </w:tcPr>
          <w:p w:rsidR="009E3D89" w:rsidRDefault="009E3D89">
            <w:r w:rsidRPr="00ED2F2E">
              <w:rPr>
                <w:rFonts w:ascii="Times New Roman" w:hAnsi="Times New Roman" w:cs="Times New Roman"/>
                <w:sz w:val="20"/>
                <w:szCs w:val="20"/>
              </w:rPr>
              <w:t>Gąsiorówko</w:t>
            </w:r>
          </w:p>
        </w:tc>
        <w:tc>
          <w:tcPr>
            <w:tcW w:w="1377" w:type="dxa"/>
          </w:tcPr>
          <w:p w:rsidR="009E3D89" w:rsidRDefault="009E3D89" w:rsidP="009E3D89">
            <w:r w:rsidRPr="00EF6644">
              <w:rPr>
                <w:rFonts w:ascii="Times New Roman" w:hAnsi="Times New Roman" w:cs="Times New Roman"/>
                <w:sz w:val="20"/>
                <w:szCs w:val="20"/>
              </w:rPr>
              <w:t>nr 6</w:t>
            </w:r>
          </w:p>
        </w:tc>
        <w:tc>
          <w:tcPr>
            <w:tcW w:w="1793" w:type="dxa"/>
          </w:tcPr>
          <w:p w:rsidR="009E3D89" w:rsidRDefault="009E3D89">
            <w:r w:rsidRPr="00CC0B52">
              <w:rPr>
                <w:rFonts w:ascii="Times New Roman" w:hAnsi="Times New Roman" w:cs="Times New Roman"/>
                <w:sz w:val="20"/>
                <w:szCs w:val="20"/>
              </w:rPr>
              <w:t>36/6</w:t>
            </w:r>
          </w:p>
        </w:tc>
        <w:tc>
          <w:tcPr>
            <w:tcW w:w="2137" w:type="dxa"/>
          </w:tcPr>
          <w:p w:rsidR="009E3D89" w:rsidRPr="00D105E1" w:rsidRDefault="009E3D89" w:rsidP="009E3D89">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Stodoła, ob. chlewnia w zespole dworsko-folwarcznym</w:t>
            </w:r>
          </w:p>
        </w:tc>
        <w:tc>
          <w:tcPr>
            <w:tcW w:w="1706" w:type="dxa"/>
          </w:tcPr>
          <w:p w:rsidR="009E3D89" w:rsidRDefault="009E3D89">
            <w:r w:rsidRPr="00EB751A">
              <w:rPr>
                <w:rFonts w:ascii="Times New Roman" w:hAnsi="Times New Roman" w:cs="Times New Roman"/>
                <w:sz w:val="20"/>
                <w:szCs w:val="20"/>
              </w:rPr>
              <w:t>XIX/XX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1705" w:type="dxa"/>
          </w:tcPr>
          <w:p w:rsidR="009E3D89" w:rsidRDefault="009E3D89">
            <w:r w:rsidRPr="00ED2F2E">
              <w:rPr>
                <w:rFonts w:ascii="Times New Roman" w:hAnsi="Times New Roman" w:cs="Times New Roman"/>
                <w:sz w:val="20"/>
                <w:szCs w:val="20"/>
              </w:rPr>
              <w:t>Gąsiorówko</w:t>
            </w:r>
          </w:p>
        </w:tc>
        <w:tc>
          <w:tcPr>
            <w:tcW w:w="1377" w:type="dxa"/>
          </w:tcPr>
          <w:p w:rsidR="009E3D89" w:rsidRDefault="009E3D89" w:rsidP="009E3D89">
            <w:r w:rsidRPr="00EF6644">
              <w:rPr>
                <w:rFonts w:ascii="Times New Roman" w:hAnsi="Times New Roman" w:cs="Times New Roman"/>
                <w:sz w:val="20"/>
                <w:szCs w:val="20"/>
              </w:rPr>
              <w:t>nr 6</w:t>
            </w:r>
          </w:p>
        </w:tc>
        <w:tc>
          <w:tcPr>
            <w:tcW w:w="1793" w:type="dxa"/>
          </w:tcPr>
          <w:p w:rsidR="009E3D89" w:rsidRDefault="009E3D89">
            <w:r w:rsidRPr="00CC0B52">
              <w:rPr>
                <w:rFonts w:ascii="Times New Roman" w:hAnsi="Times New Roman" w:cs="Times New Roman"/>
                <w:sz w:val="20"/>
                <w:szCs w:val="20"/>
              </w:rPr>
              <w:t>36/6</w:t>
            </w:r>
          </w:p>
        </w:tc>
        <w:tc>
          <w:tcPr>
            <w:tcW w:w="2137" w:type="dxa"/>
          </w:tcPr>
          <w:p w:rsidR="009E3D89" w:rsidRPr="00D105E1" w:rsidRDefault="009E3D89" w:rsidP="009E3D89">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Chlew, ob. magazyn w zespole dworsko-folwarcznym</w:t>
            </w:r>
          </w:p>
        </w:tc>
        <w:tc>
          <w:tcPr>
            <w:tcW w:w="1706" w:type="dxa"/>
          </w:tcPr>
          <w:p w:rsidR="009E3D89" w:rsidRDefault="009E3D89">
            <w:r w:rsidRPr="00EB751A">
              <w:rPr>
                <w:rFonts w:ascii="Times New Roman" w:hAnsi="Times New Roman" w:cs="Times New Roman"/>
                <w:sz w:val="20"/>
                <w:szCs w:val="20"/>
              </w:rPr>
              <w:t>XIX/XX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1705" w:type="dxa"/>
          </w:tcPr>
          <w:p w:rsidR="009E3D89" w:rsidRDefault="009E3D89">
            <w:r w:rsidRPr="00ED2F2E">
              <w:rPr>
                <w:rFonts w:ascii="Times New Roman" w:hAnsi="Times New Roman" w:cs="Times New Roman"/>
                <w:sz w:val="20"/>
                <w:szCs w:val="20"/>
              </w:rPr>
              <w:t>Gąsiorówko</w:t>
            </w:r>
          </w:p>
        </w:tc>
        <w:tc>
          <w:tcPr>
            <w:tcW w:w="1377" w:type="dxa"/>
          </w:tcPr>
          <w:p w:rsidR="009E3D89" w:rsidRDefault="009E3D89" w:rsidP="009E3D89">
            <w:r w:rsidRPr="00EF6644">
              <w:rPr>
                <w:rFonts w:ascii="Times New Roman" w:hAnsi="Times New Roman" w:cs="Times New Roman"/>
                <w:sz w:val="20"/>
                <w:szCs w:val="20"/>
              </w:rPr>
              <w:t>nr 6</w:t>
            </w:r>
          </w:p>
        </w:tc>
        <w:tc>
          <w:tcPr>
            <w:tcW w:w="1793" w:type="dxa"/>
          </w:tcPr>
          <w:p w:rsidR="009E3D89" w:rsidRDefault="009E3D89">
            <w:r w:rsidRPr="00CC0B52">
              <w:rPr>
                <w:rFonts w:ascii="Times New Roman" w:hAnsi="Times New Roman" w:cs="Times New Roman"/>
                <w:sz w:val="20"/>
                <w:szCs w:val="20"/>
              </w:rPr>
              <w:t>36/6</w:t>
            </w:r>
          </w:p>
        </w:tc>
        <w:tc>
          <w:tcPr>
            <w:tcW w:w="2137" w:type="dxa"/>
          </w:tcPr>
          <w:p w:rsidR="009E3D89" w:rsidRPr="00D105E1" w:rsidRDefault="009E3D89" w:rsidP="009E3D89">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Pozostałości parku/ogrodu w zespole dworsko-folwarcznym</w:t>
            </w:r>
          </w:p>
        </w:tc>
        <w:tc>
          <w:tcPr>
            <w:tcW w:w="1706" w:type="dxa"/>
          </w:tcPr>
          <w:p w:rsidR="009E3D89" w:rsidRDefault="009E3D89">
            <w:r w:rsidRPr="00EB751A">
              <w:rPr>
                <w:rFonts w:ascii="Times New Roman" w:hAnsi="Times New Roman" w:cs="Times New Roman"/>
                <w:sz w:val="20"/>
                <w:szCs w:val="20"/>
              </w:rPr>
              <w:t>XIX/XX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1705"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Godziejewo</w:t>
            </w:r>
          </w:p>
        </w:tc>
        <w:tc>
          <w:tcPr>
            <w:tcW w:w="1377" w:type="dxa"/>
          </w:tcPr>
          <w:p w:rsidR="009E3D89" w:rsidRPr="00D105E1" w:rsidRDefault="009E3D89" w:rsidP="009E3D89">
            <w:pPr>
              <w:tabs>
                <w:tab w:val="left" w:pos="1210"/>
              </w:tabs>
              <w:spacing w:line="360" w:lineRule="auto"/>
              <w:rPr>
                <w:rFonts w:ascii="Times New Roman" w:hAnsi="Times New Roman" w:cs="Times New Roman"/>
                <w:sz w:val="20"/>
                <w:szCs w:val="20"/>
              </w:rPr>
            </w:pPr>
          </w:p>
        </w:tc>
        <w:tc>
          <w:tcPr>
            <w:tcW w:w="1793"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137"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Początek XX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1705"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Guty</w:t>
            </w:r>
          </w:p>
        </w:tc>
        <w:tc>
          <w:tcPr>
            <w:tcW w:w="1377" w:type="dxa"/>
          </w:tcPr>
          <w:p w:rsidR="009E3D89" w:rsidRPr="00D105E1" w:rsidRDefault="009E3D89" w:rsidP="009E3D89">
            <w:pPr>
              <w:tabs>
                <w:tab w:val="left" w:pos="1210"/>
              </w:tabs>
              <w:spacing w:line="360" w:lineRule="auto"/>
              <w:rPr>
                <w:rFonts w:ascii="Times New Roman" w:hAnsi="Times New Roman" w:cs="Times New Roman"/>
                <w:sz w:val="20"/>
                <w:szCs w:val="20"/>
              </w:rPr>
            </w:pPr>
          </w:p>
        </w:tc>
        <w:tc>
          <w:tcPr>
            <w:tcW w:w="1793"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49</w:t>
            </w:r>
          </w:p>
        </w:tc>
        <w:tc>
          <w:tcPr>
            <w:tcW w:w="2137"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1705"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Guty</w:t>
            </w:r>
          </w:p>
        </w:tc>
        <w:tc>
          <w:tcPr>
            <w:tcW w:w="1377" w:type="dxa"/>
          </w:tcPr>
          <w:p w:rsidR="009E3D89" w:rsidRPr="00D105E1" w:rsidRDefault="009E3D89" w:rsidP="009E3D89">
            <w:pPr>
              <w:tabs>
                <w:tab w:val="left" w:pos="1210"/>
              </w:tabs>
              <w:spacing w:line="360" w:lineRule="auto"/>
              <w:rPr>
                <w:rFonts w:ascii="Times New Roman" w:hAnsi="Times New Roman" w:cs="Times New Roman"/>
                <w:sz w:val="20"/>
                <w:szCs w:val="20"/>
              </w:rPr>
            </w:pPr>
          </w:p>
        </w:tc>
        <w:tc>
          <w:tcPr>
            <w:tcW w:w="1793"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65/2, 71</w:t>
            </w:r>
          </w:p>
        </w:tc>
        <w:tc>
          <w:tcPr>
            <w:tcW w:w="2137" w:type="dxa"/>
          </w:tcPr>
          <w:p w:rsidR="009E3D89" w:rsidRPr="00D105E1" w:rsidRDefault="00551C1B" w:rsidP="00551C1B">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Cmentarz wojenny żołnierzy niemieckich i rosyjskich z czasów I wojny światowej</w:t>
            </w:r>
          </w:p>
        </w:tc>
        <w:tc>
          <w:tcPr>
            <w:tcW w:w="1706"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1914r.</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1705"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Guty</w:t>
            </w:r>
          </w:p>
        </w:tc>
        <w:tc>
          <w:tcPr>
            <w:tcW w:w="1377" w:type="dxa"/>
          </w:tcPr>
          <w:p w:rsidR="009E3D89" w:rsidRPr="00D105E1" w:rsidRDefault="009E3D89" w:rsidP="009E3D89">
            <w:pPr>
              <w:tabs>
                <w:tab w:val="left" w:pos="1210"/>
              </w:tabs>
              <w:spacing w:line="360" w:lineRule="auto"/>
              <w:rPr>
                <w:rFonts w:ascii="Times New Roman" w:hAnsi="Times New Roman" w:cs="Times New Roman"/>
                <w:sz w:val="20"/>
                <w:szCs w:val="20"/>
              </w:rPr>
            </w:pPr>
          </w:p>
        </w:tc>
        <w:tc>
          <w:tcPr>
            <w:tcW w:w="1793"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88</w:t>
            </w:r>
          </w:p>
        </w:tc>
        <w:tc>
          <w:tcPr>
            <w:tcW w:w="2137"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 poł. XIX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27.</w:t>
            </w:r>
          </w:p>
        </w:tc>
        <w:tc>
          <w:tcPr>
            <w:tcW w:w="1705"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Jelitki</w:t>
            </w:r>
          </w:p>
        </w:tc>
        <w:tc>
          <w:tcPr>
            <w:tcW w:w="1377" w:type="dxa"/>
          </w:tcPr>
          <w:p w:rsidR="009E3D89" w:rsidRPr="00D105E1" w:rsidRDefault="009E3D89" w:rsidP="009E3D89">
            <w:pPr>
              <w:tabs>
                <w:tab w:val="left" w:pos="1210"/>
              </w:tabs>
              <w:spacing w:line="360" w:lineRule="auto"/>
              <w:rPr>
                <w:rFonts w:ascii="Times New Roman" w:hAnsi="Times New Roman" w:cs="Times New Roman"/>
                <w:sz w:val="20"/>
                <w:szCs w:val="20"/>
              </w:rPr>
            </w:pPr>
          </w:p>
        </w:tc>
        <w:tc>
          <w:tcPr>
            <w:tcW w:w="1793"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110</w:t>
            </w:r>
          </w:p>
        </w:tc>
        <w:tc>
          <w:tcPr>
            <w:tcW w:w="2137"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Początek XX w.</w:t>
            </w:r>
          </w:p>
        </w:tc>
      </w:tr>
      <w:tr w:rsidR="001F4C57" w:rsidTr="001F4C57">
        <w:tc>
          <w:tcPr>
            <w:tcW w:w="570"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28.</w:t>
            </w:r>
          </w:p>
        </w:tc>
        <w:tc>
          <w:tcPr>
            <w:tcW w:w="1705"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Kijewo</w:t>
            </w:r>
          </w:p>
        </w:tc>
        <w:tc>
          <w:tcPr>
            <w:tcW w:w="1377" w:type="dxa"/>
          </w:tcPr>
          <w:p w:rsidR="009E3D89" w:rsidRPr="00D105E1" w:rsidRDefault="009E3D89" w:rsidP="009E3D89">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nr  1</w:t>
            </w:r>
          </w:p>
        </w:tc>
        <w:tc>
          <w:tcPr>
            <w:tcW w:w="1793" w:type="dxa"/>
          </w:tcPr>
          <w:p w:rsidR="009E3D89" w:rsidRPr="00D105E1" w:rsidRDefault="009E3D89"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246</w:t>
            </w:r>
          </w:p>
        </w:tc>
        <w:tc>
          <w:tcPr>
            <w:tcW w:w="2137" w:type="dxa"/>
          </w:tcPr>
          <w:p w:rsidR="009E3D89" w:rsidRPr="00D105E1" w:rsidRDefault="00551C1B" w:rsidP="00551C1B">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Budynek gospodarczy w zespole dworsko-folwarcznym Gąsiorówko</w:t>
            </w:r>
          </w:p>
        </w:tc>
        <w:tc>
          <w:tcPr>
            <w:tcW w:w="1706" w:type="dxa"/>
          </w:tcPr>
          <w:p w:rsidR="009E3D89" w:rsidRPr="00D105E1" w:rsidRDefault="00551C1B"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29.</w:t>
            </w:r>
          </w:p>
        </w:tc>
        <w:tc>
          <w:tcPr>
            <w:tcW w:w="1705" w:type="dxa"/>
          </w:tcPr>
          <w:p w:rsidR="00F172BA" w:rsidRPr="00D105E1" w:rsidRDefault="00F172BA" w:rsidP="00F172BA">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Kijewo</w:t>
            </w:r>
          </w:p>
        </w:tc>
        <w:tc>
          <w:tcPr>
            <w:tcW w:w="1377" w:type="dxa"/>
          </w:tcPr>
          <w:p w:rsidR="00F172BA" w:rsidRPr="00D105E1" w:rsidRDefault="00F172BA" w:rsidP="00F172BA">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nr  1</w:t>
            </w:r>
          </w:p>
        </w:tc>
        <w:tc>
          <w:tcPr>
            <w:tcW w:w="1793" w:type="dxa"/>
          </w:tcPr>
          <w:p w:rsidR="00F172BA" w:rsidRPr="00D105E1" w:rsidRDefault="00F172BA" w:rsidP="00F172BA">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246</w:t>
            </w:r>
          </w:p>
        </w:tc>
        <w:tc>
          <w:tcPr>
            <w:tcW w:w="2137" w:type="dxa"/>
          </w:tcPr>
          <w:p w:rsidR="00F172BA" w:rsidRPr="00D105E1" w:rsidRDefault="00F172BA" w:rsidP="00F172BA">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Dom (dwojak) w zespole dworsko-folwarcznym Gąsiorówko</w:t>
            </w:r>
          </w:p>
        </w:tc>
        <w:tc>
          <w:tcPr>
            <w:tcW w:w="1706" w:type="dxa"/>
          </w:tcPr>
          <w:p w:rsidR="00F172BA" w:rsidRPr="00D105E1" w:rsidRDefault="00F172BA" w:rsidP="00F172BA">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1705"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Kleszczewo</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7</w:t>
            </w: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29/4</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31.</w:t>
            </w:r>
          </w:p>
        </w:tc>
        <w:tc>
          <w:tcPr>
            <w:tcW w:w="1705" w:type="dxa"/>
          </w:tcPr>
          <w:p w:rsidR="00F172BA" w:rsidRDefault="00F172BA">
            <w:r w:rsidRPr="002069B1">
              <w:rPr>
                <w:rFonts w:ascii="Times New Roman" w:hAnsi="Times New Roman" w:cs="Times New Roman"/>
                <w:sz w:val="20"/>
                <w:szCs w:val="20"/>
              </w:rPr>
              <w:t>Kleszczewo</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9</w:t>
            </w: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27/1</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 sklep</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Początek XX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32.</w:t>
            </w:r>
          </w:p>
        </w:tc>
        <w:tc>
          <w:tcPr>
            <w:tcW w:w="1705" w:type="dxa"/>
          </w:tcPr>
          <w:p w:rsidR="00F172BA" w:rsidRDefault="00F172BA">
            <w:r w:rsidRPr="002069B1">
              <w:rPr>
                <w:rFonts w:ascii="Times New Roman" w:hAnsi="Times New Roman" w:cs="Times New Roman"/>
                <w:sz w:val="20"/>
                <w:szCs w:val="20"/>
              </w:rPr>
              <w:t>Kleszczewo</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137</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Połowa XIX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33.</w:t>
            </w:r>
          </w:p>
        </w:tc>
        <w:tc>
          <w:tcPr>
            <w:tcW w:w="1705" w:type="dxa"/>
          </w:tcPr>
          <w:p w:rsidR="00F172BA" w:rsidRDefault="00F172BA">
            <w:r w:rsidRPr="002069B1">
              <w:rPr>
                <w:rFonts w:ascii="Times New Roman" w:hAnsi="Times New Roman" w:cs="Times New Roman"/>
                <w:sz w:val="20"/>
                <w:szCs w:val="20"/>
              </w:rPr>
              <w:t>Kleszczewo</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541</w:t>
            </w:r>
          </w:p>
        </w:tc>
        <w:tc>
          <w:tcPr>
            <w:tcW w:w="2137" w:type="dxa"/>
          </w:tcPr>
          <w:p w:rsidR="00F172BA" w:rsidRDefault="00F172BA">
            <w:r w:rsidRPr="00DF5E61">
              <w:rPr>
                <w:rFonts w:ascii="Times New Roman" w:hAnsi="Times New Roman" w:cs="Times New Roman"/>
                <w:sz w:val="20"/>
                <w:szCs w:val="20"/>
              </w:rPr>
              <w:t>Cmentarz ewangelicki</w:t>
            </w:r>
          </w:p>
        </w:tc>
        <w:tc>
          <w:tcPr>
            <w:tcW w:w="1706" w:type="dxa"/>
          </w:tcPr>
          <w:p w:rsidR="00F172BA" w:rsidRDefault="00F172BA">
            <w:r w:rsidRPr="00166AB2">
              <w:rPr>
                <w:rFonts w:ascii="Times New Roman" w:hAnsi="Times New Roman" w:cs="Times New Roman"/>
                <w:sz w:val="20"/>
                <w:szCs w:val="20"/>
              </w:rPr>
              <w:t>2 poł. XIX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34.</w:t>
            </w:r>
          </w:p>
        </w:tc>
        <w:tc>
          <w:tcPr>
            <w:tcW w:w="1705" w:type="dxa"/>
          </w:tcPr>
          <w:p w:rsidR="00F172BA" w:rsidRDefault="00F172BA">
            <w:r w:rsidRPr="002069B1">
              <w:rPr>
                <w:rFonts w:ascii="Times New Roman" w:hAnsi="Times New Roman" w:cs="Times New Roman"/>
                <w:sz w:val="20"/>
                <w:szCs w:val="20"/>
              </w:rPr>
              <w:t>Kleszczewo</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542</w:t>
            </w:r>
          </w:p>
        </w:tc>
        <w:tc>
          <w:tcPr>
            <w:tcW w:w="2137" w:type="dxa"/>
          </w:tcPr>
          <w:p w:rsidR="00F172BA" w:rsidRDefault="00F172BA">
            <w:r w:rsidRPr="00DF5E61">
              <w:rPr>
                <w:rFonts w:ascii="Times New Roman" w:hAnsi="Times New Roman" w:cs="Times New Roman"/>
                <w:sz w:val="20"/>
                <w:szCs w:val="20"/>
              </w:rPr>
              <w:t>Cmentarz ewangelicki</w:t>
            </w:r>
          </w:p>
        </w:tc>
        <w:tc>
          <w:tcPr>
            <w:tcW w:w="1706" w:type="dxa"/>
          </w:tcPr>
          <w:p w:rsidR="00F172BA" w:rsidRDefault="00F172BA">
            <w:r w:rsidRPr="00166AB2">
              <w:rPr>
                <w:rFonts w:ascii="Times New Roman" w:hAnsi="Times New Roman" w:cs="Times New Roman"/>
                <w:sz w:val="20"/>
                <w:szCs w:val="20"/>
              </w:rPr>
              <w:t>2 poł. XIX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1705"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Kleszczewo</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3250</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Początek XX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36.</w:t>
            </w:r>
          </w:p>
        </w:tc>
        <w:tc>
          <w:tcPr>
            <w:tcW w:w="1705"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Krupin</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13</w:t>
            </w: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130/1</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37.</w:t>
            </w:r>
          </w:p>
        </w:tc>
        <w:tc>
          <w:tcPr>
            <w:tcW w:w="1705" w:type="dxa"/>
          </w:tcPr>
          <w:p w:rsidR="00F172BA" w:rsidRDefault="00F172BA">
            <w:r w:rsidRPr="00B83B15">
              <w:rPr>
                <w:rFonts w:ascii="Times New Roman" w:hAnsi="Times New Roman" w:cs="Times New Roman"/>
                <w:sz w:val="20"/>
                <w:szCs w:val="20"/>
              </w:rPr>
              <w:t>Krupin</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23</w:t>
            </w: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98</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38.</w:t>
            </w:r>
          </w:p>
        </w:tc>
        <w:tc>
          <w:tcPr>
            <w:tcW w:w="1705" w:type="dxa"/>
          </w:tcPr>
          <w:p w:rsidR="00F172BA" w:rsidRDefault="00F172BA">
            <w:r w:rsidRPr="00B83B15">
              <w:rPr>
                <w:rFonts w:ascii="Times New Roman" w:hAnsi="Times New Roman" w:cs="Times New Roman"/>
                <w:sz w:val="20"/>
                <w:szCs w:val="20"/>
              </w:rPr>
              <w:t>Krupin</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31</w:t>
            </w: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83</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1862.</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39.</w:t>
            </w:r>
          </w:p>
        </w:tc>
        <w:tc>
          <w:tcPr>
            <w:tcW w:w="1705" w:type="dxa"/>
          </w:tcPr>
          <w:p w:rsidR="00F172BA" w:rsidRDefault="00F172BA">
            <w:r w:rsidRPr="00B83B15">
              <w:rPr>
                <w:rFonts w:ascii="Times New Roman" w:hAnsi="Times New Roman" w:cs="Times New Roman"/>
                <w:sz w:val="20"/>
                <w:szCs w:val="20"/>
              </w:rPr>
              <w:t>Krupin</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53</w:t>
            </w: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53/3</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40.</w:t>
            </w:r>
          </w:p>
        </w:tc>
        <w:tc>
          <w:tcPr>
            <w:tcW w:w="1705" w:type="dxa"/>
          </w:tcPr>
          <w:p w:rsidR="00F172BA" w:rsidRDefault="00F172BA">
            <w:r w:rsidRPr="00B83B15">
              <w:rPr>
                <w:rFonts w:ascii="Times New Roman" w:hAnsi="Times New Roman" w:cs="Times New Roman"/>
                <w:sz w:val="20"/>
                <w:szCs w:val="20"/>
              </w:rPr>
              <w:t>Krupin</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88</w:t>
            </w:r>
          </w:p>
        </w:tc>
        <w:tc>
          <w:tcPr>
            <w:tcW w:w="213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41.</w:t>
            </w:r>
          </w:p>
        </w:tc>
        <w:tc>
          <w:tcPr>
            <w:tcW w:w="1705" w:type="dxa"/>
          </w:tcPr>
          <w:p w:rsidR="00F172BA" w:rsidRDefault="00F172BA">
            <w:r w:rsidRPr="00B83B15">
              <w:rPr>
                <w:rFonts w:ascii="Times New Roman" w:hAnsi="Times New Roman" w:cs="Times New Roman"/>
                <w:sz w:val="20"/>
                <w:szCs w:val="20"/>
              </w:rPr>
              <w:t>Krupin</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229</w:t>
            </w:r>
          </w:p>
        </w:tc>
        <w:tc>
          <w:tcPr>
            <w:tcW w:w="2137" w:type="dxa"/>
          </w:tcPr>
          <w:p w:rsidR="00F172BA" w:rsidRPr="00D105E1" w:rsidRDefault="00F172BA" w:rsidP="00BD09B7">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Cmentarz ewangelicki z kwaterą wojenną z czasów I wojny światowej</w:t>
            </w:r>
          </w:p>
        </w:tc>
        <w:tc>
          <w:tcPr>
            <w:tcW w:w="1706"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Początek XX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42. </w:t>
            </w:r>
          </w:p>
        </w:tc>
        <w:tc>
          <w:tcPr>
            <w:tcW w:w="1705"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Małe Olecko</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59/2</w:t>
            </w:r>
          </w:p>
        </w:tc>
        <w:tc>
          <w:tcPr>
            <w:tcW w:w="2137" w:type="dxa"/>
          </w:tcPr>
          <w:p w:rsidR="00F172BA" w:rsidRPr="00D105E1" w:rsidRDefault="00F172BA" w:rsidP="00F172BA">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F172BA" w:rsidRPr="00D105E1" w:rsidRDefault="00F172BA" w:rsidP="00F172BA">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43.</w:t>
            </w:r>
          </w:p>
        </w:tc>
        <w:tc>
          <w:tcPr>
            <w:tcW w:w="1705"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Markowskie</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137" w:type="dxa"/>
          </w:tcPr>
          <w:p w:rsidR="00F172BA" w:rsidRPr="00D105E1" w:rsidRDefault="00F172BA" w:rsidP="00F172BA">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F172BA" w:rsidRPr="00D105E1" w:rsidRDefault="00F172BA" w:rsidP="00F172BA">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44.</w:t>
            </w:r>
          </w:p>
        </w:tc>
        <w:tc>
          <w:tcPr>
            <w:tcW w:w="1705"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Markowskie</w:t>
            </w:r>
          </w:p>
        </w:tc>
        <w:tc>
          <w:tcPr>
            <w:tcW w:w="1377"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p>
        </w:tc>
        <w:tc>
          <w:tcPr>
            <w:tcW w:w="1793" w:type="dxa"/>
          </w:tcPr>
          <w:p w:rsidR="00F172BA" w:rsidRPr="00D105E1" w:rsidRDefault="00F172B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137" w:type="dxa"/>
          </w:tcPr>
          <w:p w:rsidR="00F172BA" w:rsidRPr="00D105E1" w:rsidRDefault="00F172BA" w:rsidP="00F172BA">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Cmentarz wojenny żołnierzy niemieckich i rosyjskich z czasów I wojny światowej</w:t>
            </w:r>
          </w:p>
        </w:tc>
        <w:tc>
          <w:tcPr>
            <w:tcW w:w="1706" w:type="dxa"/>
          </w:tcPr>
          <w:p w:rsidR="00F172BA" w:rsidRPr="00D105E1" w:rsidRDefault="00F172BA" w:rsidP="00F172BA">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Po 1914r.</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45.</w:t>
            </w:r>
          </w:p>
        </w:tc>
        <w:tc>
          <w:tcPr>
            <w:tcW w:w="1705"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Niedźwiedzkie</w:t>
            </w:r>
          </w:p>
        </w:tc>
        <w:tc>
          <w:tcPr>
            <w:tcW w:w="137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93</w:t>
            </w:r>
          </w:p>
        </w:tc>
        <w:tc>
          <w:tcPr>
            <w:tcW w:w="2137" w:type="dxa"/>
          </w:tcPr>
          <w:p w:rsidR="00BD09B7" w:rsidRPr="00D105E1" w:rsidRDefault="00BD09B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BD09B7" w:rsidRPr="00D105E1" w:rsidRDefault="00BD09B7" w:rsidP="00C6218B">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46.</w:t>
            </w:r>
          </w:p>
        </w:tc>
        <w:tc>
          <w:tcPr>
            <w:tcW w:w="1705"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Niedźwiedzkie</w:t>
            </w:r>
          </w:p>
        </w:tc>
        <w:tc>
          <w:tcPr>
            <w:tcW w:w="137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216</w:t>
            </w:r>
          </w:p>
        </w:tc>
        <w:tc>
          <w:tcPr>
            <w:tcW w:w="2137" w:type="dxa"/>
          </w:tcPr>
          <w:p w:rsidR="00BD09B7" w:rsidRPr="00D105E1" w:rsidRDefault="00BD09B7" w:rsidP="00C6218B">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Cmentarz wojenny żołnierzy niemieckich i rosyjskich z czasów I wojny światowej</w:t>
            </w:r>
          </w:p>
        </w:tc>
        <w:tc>
          <w:tcPr>
            <w:tcW w:w="1706" w:type="dxa"/>
          </w:tcPr>
          <w:p w:rsidR="00BD09B7" w:rsidRPr="00D105E1" w:rsidRDefault="00BD09B7" w:rsidP="00BD09B7">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66AB2">
              <w:rPr>
                <w:rFonts w:ascii="Times New Roman" w:hAnsi="Times New Roman" w:cs="Times New Roman"/>
                <w:sz w:val="20"/>
                <w:szCs w:val="20"/>
              </w:rPr>
              <w:t>2 poł. XIX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47.</w:t>
            </w:r>
          </w:p>
        </w:tc>
        <w:tc>
          <w:tcPr>
            <w:tcW w:w="1705"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Norki</w:t>
            </w:r>
          </w:p>
        </w:tc>
        <w:tc>
          <w:tcPr>
            <w:tcW w:w="137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507</w:t>
            </w:r>
          </w:p>
        </w:tc>
        <w:tc>
          <w:tcPr>
            <w:tcW w:w="2137" w:type="dxa"/>
          </w:tcPr>
          <w:p w:rsidR="00BD09B7" w:rsidRPr="00D105E1" w:rsidRDefault="00BD09B7" w:rsidP="00BD09B7">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Cmentarz wojenny żołnierzy niemieckich i rosyjskich z czasów I wojny światowej</w:t>
            </w:r>
          </w:p>
        </w:tc>
        <w:tc>
          <w:tcPr>
            <w:tcW w:w="1706"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1914r. lub 1915r.</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48.</w:t>
            </w:r>
          </w:p>
        </w:tc>
        <w:tc>
          <w:tcPr>
            <w:tcW w:w="1705"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Nory</w:t>
            </w:r>
          </w:p>
        </w:tc>
        <w:tc>
          <w:tcPr>
            <w:tcW w:w="137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1</w:t>
            </w: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405</w:t>
            </w:r>
          </w:p>
        </w:tc>
        <w:tc>
          <w:tcPr>
            <w:tcW w:w="213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Dwór w zespole dworsko-folwarcznym</w:t>
            </w:r>
          </w:p>
        </w:tc>
        <w:tc>
          <w:tcPr>
            <w:tcW w:w="1706"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49.</w:t>
            </w:r>
          </w:p>
        </w:tc>
        <w:tc>
          <w:tcPr>
            <w:tcW w:w="1705" w:type="dxa"/>
          </w:tcPr>
          <w:p w:rsidR="00BD09B7" w:rsidRDefault="00BD09B7">
            <w:r w:rsidRPr="00C94D89">
              <w:rPr>
                <w:rFonts w:ascii="Times New Roman" w:hAnsi="Times New Roman" w:cs="Times New Roman"/>
                <w:sz w:val="20"/>
                <w:szCs w:val="20"/>
              </w:rPr>
              <w:t>Nory</w:t>
            </w:r>
          </w:p>
        </w:tc>
        <w:tc>
          <w:tcPr>
            <w:tcW w:w="1377" w:type="dxa"/>
          </w:tcPr>
          <w:p w:rsidR="00BD09B7" w:rsidRDefault="00BD09B7">
            <w:r w:rsidRPr="00272622">
              <w:rPr>
                <w:rFonts w:ascii="Times New Roman" w:hAnsi="Times New Roman" w:cs="Times New Roman"/>
                <w:sz w:val="20"/>
                <w:szCs w:val="20"/>
              </w:rPr>
              <w:t>nr 1</w:t>
            </w: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529</w:t>
            </w:r>
          </w:p>
        </w:tc>
        <w:tc>
          <w:tcPr>
            <w:tcW w:w="213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Obora, ob. chlewnia w zespole dworsko-folwarcznym</w:t>
            </w:r>
          </w:p>
        </w:tc>
        <w:tc>
          <w:tcPr>
            <w:tcW w:w="1706"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1705" w:type="dxa"/>
          </w:tcPr>
          <w:p w:rsidR="00BD09B7" w:rsidRDefault="00BD09B7">
            <w:r w:rsidRPr="00C94D89">
              <w:rPr>
                <w:rFonts w:ascii="Times New Roman" w:hAnsi="Times New Roman" w:cs="Times New Roman"/>
                <w:sz w:val="20"/>
                <w:szCs w:val="20"/>
              </w:rPr>
              <w:t>Nory</w:t>
            </w:r>
          </w:p>
        </w:tc>
        <w:tc>
          <w:tcPr>
            <w:tcW w:w="1377" w:type="dxa"/>
          </w:tcPr>
          <w:p w:rsidR="00BD09B7" w:rsidRDefault="00BD09B7">
            <w:r w:rsidRPr="00272622">
              <w:rPr>
                <w:rFonts w:ascii="Times New Roman" w:hAnsi="Times New Roman" w:cs="Times New Roman"/>
                <w:sz w:val="20"/>
                <w:szCs w:val="20"/>
              </w:rPr>
              <w:t>nr 1</w:t>
            </w: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529</w:t>
            </w:r>
          </w:p>
        </w:tc>
        <w:tc>
          <w:tcPr>
            <w:tcW w:w="213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Stodoła, ob. wiata w zespole dworsko-folwarcznym</w:t>
            </w:r>
          </w:p>
        </w:tc>
        <w:tc>
          <w:tcPr>
            <w:tcW w:w="1706"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51.</w:t>
            </w:r>
          </w:p>
        </w:tc>
        <w:tc>
          <w:tcPr>
            <w:tcW w:w="1705" w:type="dxa"/>
          </w:tcPr>
          <w:p w:rsidR="00BD09B7" w:rsidRDefault="00BD09B7">
            <w:r w:rsidRPr="00C94D89">
              <w:rPr>
                <w:rFonts w:ascii="Times New Roman" w:hAnsi="Times New Roman" w:cs="Times New Roman"/>
                <w:sz w:val="20"/>
                <w:szCs w:val="20"/>
              </w:rPr>
              <w:t>Nory</w:t>
            </w:r>
          </w:p>
        </w:tc>
        <w:tc>
          <w:tcPr>
            <w:tcW w:w="1377" w:type="dxa"/>
          </w:tcPr>
          <w:p w:rsidR="00BD09B7" w:rsidRDefault="00BD09B7">
            <w:r w:rsidRPr="00272622">
              <w:rPr>
                <w:rFonts w:ascii="Times New Roman" w:hAnsi="Times New Roman" w:cs="Times New Roman"/>
                <w:sz w:val="20"/>
                <w:szCs w:val="20"/>
              </w:rPr>
              <w:t>nr 1</w:t>
            </w:r>
          </w:p>
        </w:tc>
        <w:tc>
          <w:tcPr>
            <w:tcW w:w="1793" w:type="dxa"/>
          </w:tcPr>
          <w:p w:rsidR="00BD09B7" w:rsidRDefault="00BD09B7" w:rsidP="009F6E86">
            <w:pPr>
              <w:tabs>
                <w:tab w:val="left" w:pos="1210"/>
              </w:tabs>
              <w:spacing w:line="360" w:lineRule="auto"/>
              <w:jc w:val="both"/>
              <w:rPr>
                <w:rFonts w:ascii="Times New Roman" w:hAnsi="Times New Roman" w:cs="Times New Roman"/>
                <w:sz w:val="16"/>
                <w:szCs w:val="16"/>
              </w:rPr>
            </w:pPr>
            <w:r w:rsidRPr="00BD09B7">
              <w:rPr>
                <w:rFonts w:ascii="Times New Roman" w:hAnsi="Times New Roman" w:cs="Times New Roman"/>
                <w:sz w:val="16"/>
                <w:szCs w:val="16"/>
              </w:rPr>
              <w:t>51,287,288,289,300,301,</w:t>
            </w:r>
            <w:r>
              <w:rPr>
                <w:rFonts w:ascii="Times New Roman" w:hAnsi="Times New Roman" w:cs="Times New Roman"/>
                <w:sz w:val="16"/>
                <w:szCs w:val="16"/>
              </w:rPr>
              <w:t xml:space="preserve"> </w:t>
            </w:r>
            <w:r w:rsidRPr="00BD09B7">
              <w:rPr>
                <w:rFonts w:ascii="Times New Roman" w:hAnsi="Times New Roman" w:cs="Times New Roman"/>
                <w:sz w:val="16"/>
                <w:szCs w:val="16"/>
              </w:rPr>
              <w:t>302,303,304/1,305,</w:t>
            </w:r>
            <w:r>
              <w:rPr>
                <w:rFonts w:ascii="Times New Roman" w:hAnsi="Times New Roman" w:cs="Times New Roman"/>
                <w:sz w:val="16"/>
                <w:szCs w:val="16"/>
              </w:rPr>
              <w:t xml:space="preserve">306/2   </w:t>
            </w:r>
          </w:p>
          <w:p w:rsidR="00BD09B7" w:rsidRDefault="00BD09B7" w:rsidP="009F6E86">
            <w:pPr>
              <w:tabs>
                <w:tab w:val="left" w:pos="1210"/>
              </w:tabs>
              <w:spacing w:line="360" w:lineRule="auto"/>
              <w:jc w:val="both"/>
              <w:rPr>
                <w:rFonts w:ascii="Times New Roman" w:hAnsi="Times New Roman" w:cs="Times New Roman"/>
                <w:sz w:val="16"/>
                <w:szCs w:val="16"/>
              </w:rPr>
            </w:pPr>
            <w:r>
              <w:rPr>
                <w:rFonts w:ascii="Times New Roman" w:hAnsi="Times New Roman" w:cs="Times New Roman"/>
                <w:sz w:val="16"/>
                <w:szCs w:val="16"/>
              </w:rPr>
              <w:t>406,407,408,409,410,526,</w:t>
            </w:r>
          </w:p>
          <w:p w:rsidR="00BD09B7" w:rsidRPr="00BD09B7" w:rsidRDefault="00BD09B7" w:rsidP="009F6E86">
            <w:pPr>
              <w:tabs>
                <w:tab w:val="left" w:pos="1210"/>
              </w:tabs>
              <w:spacing w:line="360" w:lineRule="auto"/>
              <w:jc w:val="both"/>
              <w:rPr>
                <w:rFonts w:ascii="Times New Roman" w:hAnsi="Times New Roman" w:cs="Times New Roman"/>
                <w:sz w:val="16"/>
                <w:szCs w:val="16"/>
              </w:rPr>
            </w:pPr>
            <w:r>
              <w:rPr>
                <w:rFonts w:ascii="Times New Roman" w:hAnsi="Times New Roman" w:cs="Times New Roman"/>
                <w:sz w:val="16"/>
                <w:szCs w:val="16"/>
              </w:rPr>
              <w:t>529</w:t>
            </w:r>
          </w:p>
        </w:tc>
        <w:tc>
          <w:tcPr>
            <w:tcW w:w="213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Pozostałości parku w zespole dworsko-folwarcznym</w:t>
            </w:r>
          </w:p>
        </w:tc>
        <w:tc>
          <w:tcPr>
            <w:tcW w:w="1706"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52.</w:t>
            </w:r>
          </w:p>
        </w:tc>
        <w:tc>
          <w:tcPr>
            <w:tcW w:w="1705" w:type="dxa"/>
          </w:tcPr>
          <w:p w:rsidR="00BD09B7" w:rsidRDefault="00BD09B7">
            <w:r w:rsidRPr="00C94D89">
              <w:rPr>
                <w:rFonts w:ascii="Times New Roman" w:hAnsi="Times New Roman" w:cs="Times New Roman"/>
                <w:sz w:val="20"/>
                <w:szCs w:val="20"/>
              </w:rPr>
              <w:t>Nory</w:t>
            </w:r>
          </w:p>
        </w:tc>
        <w:tc>
          <w:tcPr>
            <w:tcW w:w="1377" w:type="dxa"/>
          </w:tcPr>
          <w:p w:rsidR="00BD09B7" w:rsidRDefault="00BD09B7">
            <w:r w:rsidRPr="00272622">
              <w:rPr>
                <w:rFonts w:ascii="Times New Roman" w:hAnsi="Times New Roman" w:cs="Times New Roman"/>
                <w:sz w:val="20"/>
                <w:szCs w:val="20"/>
              </w:rPr>
              <w:t>nr 1</w:t>
            </w: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529</w:t>
            </w:r>
          </w:p>
        </w:tc>
        <w:tc>
          <w:tcPr>
            <w:tcW w:w="213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Stajnia koni roboczych, ob. stajnia-chlewnia w zespole dworsko-folwarcznym</w:t>
            </w:r>
          </w:p>
        </w:tc>
        <w:tc>
          <w:tcPr>
            <w:tcW w:w="1706"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53.</w:t>
            </w:r>
          </w:p>
        </w:tc>
        <w:tc>
          <w:tcPr>
            <w:tcW w:w="1705" w:type="dxa"/>
          </w:tcPr>
          <w:p w:rsidR="00BD09B7" w:rsidRDefault="00BD09B7">
            <w:r w:rsidRPr="00C94D89">
              <w:rPr>
                <w:rFonts w:ascii="Times New Roman" w:hAnsi="Times New Roman" w:cs="Times New Roman"/>
                <w:sz w:val="20"/>
                <w:szCs w:val="20"/>
              </w:rPr>
              <w:t>Nory</w:t>
            </w:r>
          </w:p>
        </w:tc>
        <w:tc>
          <w:tcPr>
            <w:tcW w:w="137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2</w:t>
            </w: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272,273,274,275</w:t>
            </w:r>
          </w:p>
        </w:tc>
        <w:tc>
          <w:tcPr>
            <w:tcW w:w="2137"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 (czworak) w zespole dworsko-folwarcznym</w:t>
            </w:r>
          </w:p>
        </w:tc>
        <w:tc>
          <w:tcPr>
            <w:tcW w:w="1706"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54.</w:t>
            </w:r>
          </w:p>
        </w:tc>
        <w:tc>
          <w:tcPr>
            <w:tcW w:w="1705" w:type="dxa"/>
          </w:tcPr>
          <w:p w:rsidR="00BD09B7" w:rsidRDefault="00BD09B7">
            <w:r w:rsidRPr="00C94D89">
              <w:rPr>
                <w:rFonts w:ascii="Times New Roman" w:hAnsi="Times New Roman" w:cs="Times New Roman"/>
                <w:sz w:val="20"/>
                <w:szCs w:val="20"/>
              </w:rPr>
              <w:t>Nory</w:t>
            </w:r>
          </w:p>
        </w:tc>
        <w:tc>
          <w:tcPr>
            <w:tcW w:w="137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5</w:t>
            </w: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282,283,284,285</w:t>
            </w:r>
          </w:p>
        </w:tc>
        <w:tc>
          <w:tcPr>
            <w:tcW w:w="2137"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 (czworak) w zespole dworsko-folwarcznym</w:t>
            </w:r>
          </w:p>
        </w:tc>
        <w:tc>
          <w:tcPr>
            <w:tcW w:w="1706"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55.</w:t>
            </w:r>
          </w:p>
        </w:tc>
        <w:tc>
          <w:tcPr>
            <w:tcW w:w="1705" w:type="dxa"/>
          </w:tcPr>
          <w:p w:rsidR="00BD09B7" w:rsidRDefault="00BD09B7">
            <w:r w:rsidRPr="00C94D89">
              <w:rPr>
                <w:rFonts w:ascii="Times New Roman" w:hAnsi="Times New Roman" w:cs="Times New Roman"/>
                <w:sz w:val="20"/>
                <w:szCs w:val="20"/>
              </w:rPr>
              <w:t>Nory</w:t>
            </w:r>
          </w:p>
        </w:tc>
        <w:tc>
          <w:tcPr>
            <w:tcW w:w="1377"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7</w:t>
            </w:r>
          </w:p>
        </w:tc>
        <w:tc>
          <w:tcPr>
            <w:tcW w:w="1793"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404/3,</w:t>
            </w:r>
            <w:r w:rsidR="00760211">
              <w:rPr>
                <w:rFonts w:ascii="Times New Roman" w:hAnsi="Times New Roman" w:cs="Times New Roman"/>
                <w:sz w:val="20"/>
                <w:szCs w:val="20"/>
              </w:rPr>
              <w:t xml:space="preserve"> </w:t>
            </w:r>
            <w:r>
              <w:rPr>
                <w:rFonts w:ascii="Times New Roman" w:hAnsi="Times New Roman" w:cs="Times New Roman"/>
                <w:sz w:val="20"/>
                <w:szCs w:val="20"/>
              </w:rPr>
              <w:t>404/4</w:t>
            </w:r>
          </w:p>
        </w:tc>
        <w:tc>
          <w:tcPr>
            <w:tcW w:w="2137"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 (dwojak) w zespole dworsko-folwarcznym</w:t>
            </w:r>
          </w:p>
        </w:tc>
        <w:tc>
          <w:tcPr>
            <w:tcW w:w="1706"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sidRPr="00EB751A">
              <w:rPr>
                <w:rFonts w:ascii="Times New Roman" w:hAnsi="Times New Roman" w:cs="Times New Roman"/>
                <w:sz w:val="20"/>
                <w:szCs w:val="20"/>
              </w:rPr>
              <w:t>XIX/XX w.</w:t>
            </w:r>
          </w:p>
        </w:tc>
      </w:tr>
      <w:tr w:rsidR="001F4C57" w:rsidTr="001F4C57">
        <w:tc>
          <w:tcPr>
            <w:tcW w:w="570"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56.</w:t>
            </w:r>
          </w:p>
        </w:tc>
        <w:tc>
          <w:tcPr>
            <w:tcW w:w="1705"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Nowy Młyn</w:t>
            </w:r>
          </w:p>
        </w:tc>
        <w:tc>
          <w:tcPr>
            <w:tcW w:w="1377"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1</w:t>
            </w:r>
          </w:p>
        </w:tc>
        <w:tc>
          <w:tcPr>
            <w:tcW w:w="1793"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178</w:t>
            </w:r>
          </w:p>
        </w:tc>
        <w:tc>
          <w:tcPr>
            <w:tcW w:w="2137" w:type="dxa"/>
          </w:tcPr>
          <w:p w:rsidR="00BD09B7"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Młyn wodny w zespole folwarcznym</w:t>
            </w:r>
          </w:p>
        </w:tc>
        <w:tc>
          <w:tcPr>
            <w:tcW w:w="1706" w:type="dxa"/>
          </w:tcPr>
          <w:p w:rsidR="00BD09B7" w:rsidRPr="00D105E1" w:rsidRDefault="00BD09B7" w:rsidP="009F6E86">
            <w:pPr>
              <w:tabs>
                <w:tab w:val="left" w:pos="1210"/>
              </w:tabs>
              <w:spacing w:line="360" w:lineRule="auto"/>
              <w:jc w:val="both"/>
              <w:rPr>
                <w:rFonts w:ascii="Times New Roman" w:hAnsi="Times New Roman" w:cs="Times New Roman"/>
                <w:sz w:val="20"/>
                <w:szCs w:val="20"/>
              </w:rPr>
            </w:pPr>
          </w:p>
        </w:tc>
      </w:tr>
      <w:tr w:rsidR="001F4C57" w:rsidTr="001F4C57">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57.</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2</w:t>
            </w: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179</w:t>
            </w:r>
          </w:p>
        </w:tc>
        <w:tc>
          <w:tcPr>
            <w:tcW w:w="213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 młynarza w zespole folwarcznym</w:t>
            </w:r>
          </w:p>
        </w:tc>
        <w:tc>
          <w:tcPr>
            <w:tcW w:w="1706"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r>
      <w:tr w:rsidR="001F4C57" w:rsidTr="001F4C57">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3</w:t>
            </w: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60/4, 60/5, 60/6, 60/10,60/11</w:t>
            </w:r>
          </w:p>
        </w:tc>
        <w:tc>
          <w:tcPr>
            <w:tcW w:w="213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Budynek gospodarczy w zespole folwarcznym</w:t>
            </w:r>
          </w:p>
        </w:tc>
        <w:tc>
          <w:tcPr>
            <w:tcW w:w="1706"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r>
      <w:tr w:rsidR="001F4C57" w:rsidTr="001F4C57">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59.</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3</w:t>
            </w: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60/7, 60/8, 60/9</w:t>
            </w:r>
          </w:p>
        </w:tc>
        <w:tc>
          <w:tcPr>
            <w:tcW w:w="213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 (czworak) w zespole folwarcznym</w:t>
            </w:r>
          </w:p>
        </w:tc>
        <w:tc>
          <w:tcPr>
            <w:tcW w:w="1706"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r>
      <w:tr w:rsidR="001F4C57" w:rsidTr="001F4C57">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60.</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4</w:t>
            </w: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96,97</w:t>
            </w:r>
          </w:p>
        </w:tc>
        <w:tc>
          <w:tcPr>
            <w:tcW w:w="213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 (dwojak) w zespole folwarcznym</w:t>
            </w:r>
          </w:p>
        </w:tc>
        <w:tc>
          <w:tcPr>
            <w:tcW w:w="1706"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r>
      <w:tr w:rsidR="001F4C57" w:rsidTr="001F4C57">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61.</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61/1</w:t>
            </w:r>
          </w:p>
        </w:tc>
        <w:tc>
          <w:tcPr>
            <w:tcW w:w="213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Stodoła, ob. magazyn paszowy w zespole folwarcznym</w:t>
            </w:r>
          </w:p>
        </w:tc>
        <w:tc>
          <w:tcPr>
            <w:tcW w:w="1706"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r>
      <w:tr w:rsidR="001F4C57" w:rsidTr="001F4C57">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62.</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61/7</w:t>
            </w:r>
          </w:p>
        </w:tc>
        <w:tc>
          <w:tcPr>
            <w:tcW w:w="213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Stajnia, ob. magazyn zbożowy w zespole folwarcznym</w:t>
            </w:r>
          </w:p>
        </w:tc>
        <w:tc>
          <w:tcPr>
            <w:tcW w:w="1706"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r>
      <w:tr w:rsidR="001F4C57" w:rsidTr="001F4C57">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63.</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158</w:t>
            </w:r>
          </w:p>
        </w:tc>
        <w:tc>
          <w:tcPr>
            <w:tcW w:w="213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Jaz w zespole folwarcznym</w:t>
            </w:r>
          </w:p>
        </w:tc>
        <w:tc>
          <w:tcPr>
            <w:tcW w:w="1706"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r>
      <w:tr w:rsidR="001F4C57" w:rsidTr="001F4C57">
        <w:trPr>
          <w:trHeight w:val="1955"/>
        </w:trPr>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64.</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184,185</w:t>
            </w:r>
          </w:p>
        </w:tc>
        <w:tc>
          <w:tcPr>
            <w:tcW w:w="213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Pozostałość parku w zespole folwarcznym</w:t>
            </w:r>
          </w:p>
        </w:tc>
        <w:tc>
          <w:tcPr>
            <w:tcW w:w="1706"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r>
      <w:tr w:rsidR="001F4C57" w:rsidTr="001F4C57">
        <w:tc>
          <w:tcPr>
            <w:tcW w:w="570"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65.</w:t>
            </w:r>
          </w:p>
        </w:tc>
        <w:tc>
          <w:tcPr>
            <w:tcW w:w="1705" w:type="dxa"/>
          </w:tcPr>
          <w:p w:rsidR="00760211" w:rsidRDefault="00760211">
            <w:r w:rsidRPr="00BF537F">
              <w:rPr>
                <w:rFonts w:ascii="Times New Roman" w:hAnsi="Times New Roman" w:cs="Times New Roman"/>
                <w:sz w:val="20"/>
                <w:szCs w:val="20"/>
              </w:rPr>
              <w:t>Nowy Młyn</w:t>
            </w:r>
          </w:p>
        </w:tc>
        <w:tc>
          <w:tcPr>
            <w:tcW w:w="1377"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p>
        </w:tc>
        <w:tc>
          <w:tcPr>
            <w:tcW w:w="1793" w:type="dxa"/>
          </w:tcPr>
          <w:p w:rsidR="00760211" w:rsidRPr="00D105E1" w:rsidRDefault="00760211"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185</w:t>
            </w:r>
          </w:p>
        </w:tc>
        <w:tc>
          <w:tcPr>
            <w:tcW w:w="2137" w:type="dxa"/>
          </w:tcPr>
          <w:p w:rsidR="00760211" w:rsidRPr="00D105E1" w:rsidRDefault="00550A96"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wojenny żołnierzy niemieckich i rosyjskich z czasów I wojny światowej</w:t>
            </w:r>
          </w:p>
        </w:tc>
        <w:tc>
          <w:tcPr>
            <w:tcW w:w="1706" w:type="dxa"/>
          </w:tcPr>
          <w:p w:rsidR="00760211" w:rsidRPr="00D105E1" w:rsidRDefault="00550A96"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1914r.</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Puchówka</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67.</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Puchówka</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34</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68.</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Rynie</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137" w:type="dxa"/>
          </w:tcPr>
          <w:p w:rsidR="001F4C57" w:rsidRPr="00D105E1" w:rsidRDefault="001F4C57" w:rsidP="00C6218B">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Cmentarz ewangelicki z kwaterą wojenną z czasów I wojny światowej</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Początek XX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69.</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Sobole (Wilkasy)</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3195/4</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70.</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Sobole (Wilkasy)</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3195/4</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wojenny żołnierzy niemieckich i rosyjskich z czasów I wojny światowej</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Po 1914r.</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71.</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Sobole</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72. </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Starosty (Dąbrowa)</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159</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73.</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Starosty</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2</w:t>
            </w: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13/4, 13/9</w:t>
            </w:r>
          </w:p>
        </w:tc>
        <w:tc>
          <w:tcPr>
            <w:tcW w:w="2137" w:type="dxa"/>
          </w:tcPr>
          <w:p w:rsidR="001F4C57" w:rsidRPr="00D105E1" w:rsidRDefault="001F4C57" w:rsidP="001F4C57">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Młyn i dom młynarza, ob. dom mieszkalny i elektrownia</w:t>
            </w:r>
          </w:p>
        </w:tc>
        <w:tc>
          <w:tcPr>
            <w:tcW w:w="1706" w:type="dxa"/>
          </w:tcPr>
          <w:p w:rsidR="001F4C57" w:rsidRPr="00D105E1" w:rsidRDefault="001F4C57" w:rsidP="001F4C57">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k.XIXw./ pocz.XX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74.</w:t>
            </w:r>
          </w:p>
        </w:tc>
        <w:tc>
          <w:tcPr>
            <w:tcW w:w="1705" w:type="dxa"/>
          </w:tcPr>
          <w:p w:rsidR="001F4C57" w:rsidRDefault="001F4C57">
            <w:r w:rsidRPr="00BD2B18">
              <w:rPr>
                <w:rFonts w:ascii="Times New Roman" w:hAnsi="Times New Roman" w:cs="Times New Roman"/>
                <w:sz w:val="20"/>
                <w:szCs w:val="20"/>
              </w:rPr>
              <w:t>Starosty</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160</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75.</w:t>
            </w:r>
          </w:p>
        </w:tc>
        <w:tc>
          <w:tcPr>
            <w:tcW w:w="1705" w:type="dxa"/>
          </w:tcPr>
          <w:p w:rsidR="001F4C57" w:rsidRDefault="001F4C57">
            <w:r w:rsidRPr="00BD2B18">
              <w:rPr>
                <w:rFonts w:ascii="Times New Roman" w:hAnsi="Times New Roman" w:cs="Times New Roman"/>
                <w:sz w:val="20"/>
                <w:szCs w:val="20"/>
              </w:rPr>
              <w:t>Starosty</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160</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76.</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Szeszki</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3203/8</w:t>
            </w:r>
          </w:p>
        </w:tc>
        <w:tc>
          <w:tcPr>
            <w:tcW w:w="2137"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wojenny żołnierzy niemieckich i rosyjskich z czasów I wojny światowej</w:t>
            </w:r>
          </w:p>
        </w:tc>
        <w:tc>
          <w:tcPr>
            <w:tcW w:w="1706" w:type="dxa"/>
          </w:tcPr>
          <w:p w:rsidR="001F4C57" w:rsidRPr="00D105E1" w:rsidRDefault="001F4C57" w:rsidP="00C6218B">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1914r.</w:t>
            </w:r>
          </w:p>
        </w:tc>
      </w:tr>
      <w:tr w:rsidR="001F4C57" w:rsidTr="00AF71CA">
        <w:trPr>
          <w:trHeight w:val="2330"/>
        </w:trPr>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77.</w:t>
            </w:r>
          </w:p>
        </w:tc>
        <w:tc>
          <w:tcPr>
            <w:tcW w:w="1705"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Wieliczki</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ul. Lipowa 61</w:t>
            </w: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135/2</w:t>
            </w:r>
          </w:p>
        </w:tc>
        <w:tc>
          <w:tcPr>
            <w:tcW w:w="2137" w:type="dxa"/>
          </w:tcPr>
          <w:p w:rsidR="001F4C57" w:rsidRPr="00D105E1" w:rsidRDefault="00AF71CA" w:rsidP="00AF71CA">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Budynek dworca w zespole stacji kolejowej, ob. budynek mieszkalny z magazynem</w:t>
            </w:r>
          </w:p>
        </w:tc>
        <w:tc>
          <w:tcPr>
            <w:tcW w:w="1706"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78.</w:t>
            </w:r>
          </w:p>
        </w:tc>
        <w:tc>
          <w:tcPr>
            <w:tcW w:w="1705" w:type="dxa"/>
          </w:tcPr>
          <w:p w:rsidR="001F4C57" w:rsidRDefault="001F4C57">
            <w:r w:rsidRPr="00DB6F85">
              <w:rPr>
                <w:rFonts w:ascii="Times New Roman" w:hAnsi="Times New Roman" w:cs="Times New Roman"/>
                <w:sz w:val="20"/>
                <w:szCs w:val="20"/>
              </w:rPr>
              <w:t>Wieliczki</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ul. Lipowa 61/63</w:t>
            </w:r>
          </w:p>
        </w:tc>
        <w:tc>
          <w:tcPr>
            <w:tcW w:w="1793"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135/2, 135/18</w:t>
            </w:r>
          </w:p>
        </w:tc>
        <w:tc>
          <w:tcPr>
            <w:tcW w:w="2137" w:type="dxa"/>
          </w:tcPr>
          <w:p w:rsidR="001F4C57" w:rsidRPr="00D105E1" w:rsidRDefault="00AF71CA" w:rsidP="00AF71CA">
            <w:pPr>
              <w:tabs>
                <w:tab w:val="left" w:pos="1210"/>
              </w:tabs>
              <w:spacing w:line="360" w:lineRule="auto"/>
              <w:rPr>
                <w:rFonts w:ascii="Times New Roman" w:hAnsi="Times New Roman" w:cs="Times New Roman"/>
                <w:sz w:val="20"/>
                <w:szCs w:val="20"/>
              </w:rPr>
            </w:pPr>
            <w:r>
              <w:rPr>
                <w:rFonts w:ascii="Times New Roman" w:hAnsi="Times New Roman" w:cs="Times New Roman"/>
                <w:sz w:val="20"/>
                <w:szCs w:val="20"/>
              </w:rPr>
              <w:t>Magazyn-szalet, ob. budynek gospodarczy w zespole stacji kolejowej</w:t>
            </w:r>
          </w:p>
        </w:tc>
        <w:tc>
          <w:tcPr>
            <w:tcW w:w="1706"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79.</w:t>
            </w:r>
          </w:p>
        </w:tc>
        <w:tc>
          <w:tcPr>
            <w:tcW w:w="1705" w:type="dxa"/>
          </w:tcPr>
          <w:p w:rsidR="001F4C57" w:rsidRDefault="001F4C57">
            <w:r w:rsidRPr="00DB6F85">
              <w:rPr>
                <w:rFonts w:ascii="Times New Roman" w:hAnsi="Times New Roman" w:cs="Times New Roman"/>
                <w:sz w:val="20"/>
                <w:szCs w:val="20"/>
              </w:rPr>
              <w:t>Wieliczki</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ul. Lipowa 63</w:t>
            </w:r>
          </w:p>
        </w:tc>
        <w:tc>
          <w:tcPr>
            <w:tcW w:w="1793"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135/10</w:t>
            </w:r>
          </w:p>
        </w:tc>
        <w:tc>
          <w:tcPr>
            <w:tcW w:w="2137"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Budynek gospodarczy w zespole stacji kolejowej</w:t>
            </w:r>
          </w:p>
        </w:tc>
        <w:tc>
          <w:tcPr>
            <w:tcW w:w="1706"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80.</w:t>
            </w:r>
          </w:p>
        </w:tc>
        <w:tc>
          <w:tcPr>
            <w:tcW w:w="1705" w:type="dxa"/>
          </w:tcPr>
          <w:p w:rsidR="001F4C57" w:rsidRDefault="001F4C57">
            <w:r w:rsidRPr="00DB6F85">
              <w:rPr>
                <w:rFonts w:ascii="Times New Roman" w:hAnsi="Times New Roman" w:cs="Times New Roman"/>
                <w:sz w:val="20"/>
                <w:szCs w:val="20"/>
              </w:rPr>
              <w:t>Wieliczki</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ul. Lipowa 63</w:t>
            </w:r>
          </w:p>
        </w:tc>
        <w:tc>
          <w:tcPr>
            <w:tcW w:w="1793"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135/10</w:t>
            </w:r>
          </w:p>
        </w:tc>
        <w:tc>
          <w:tcPr>
            <w:tcW w:w="2137"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Dom w zespole stacji kolejowej</w:t>
            </w:r>
          </w:p>
        </w:tc>
        <w:tc>
          <w:tcPr>
            <w:tcW w:w="1706"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81.</w:t>
            </w:r>
          </w:p>
        </w:tc>
        <w:tc>
          <w:tcPr>
            <w:tcW w:w="1705" w:type="dxa"/>
          </w:tcPr>
          <w:p w:rsidR="001F4C57" w:rsidRDefault="001F4C57">
            <w:r w:rsidRPr="00DB6F85">
              <w:rPr>
                <w:rFonts w:ascii="Times New Roman" w:hAnsi="Times New Roman" w:cs="Times New Roman"/>
                <w:sz w:val="20"/>
                <w:szCs w:val="20"/>
              </w:rPr>
              <w:t>Wieliczki</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ul. Lipowa</w:t>
            </w:r>
          </w:p>
        </w:tc>
        <w:tc>
          <w:tcPr>
            <w:tcW w:w="1793"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38</w:t>
            </w:r>
          </w:p>
        </w:tc>
        <w:tc>
          <w:tcPr>
            <w:tcW w:w="2137"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wojenny żołnierzy niemieckich z czasów I wojny światowej</w:t>
            </w:r>
          </w:p>
        </w:tc>
        <w:tc>
          <w:tcPr>
            <w:tcW w:w="1706"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1914 r.</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82.</w:t>
            </w:r>
          </w:p>
        </w:tc>
        <w:tc>
          <w:tcPr>
            <w:tcW w:w="1705" w:type="dxa"/>
          </w:tcPr>
          <w:p w:rsidR="001F4C57" w:rsidRDefault="001F4C57">
            <w:r w:rsidRPr="00DB6F85">
              <w:rPr>
                <w:rFonts w:ascii="Times New Roman" w:hAnsi="Times New Roman" w:cs="Times New Roman"/>
                <w:sz w:val="20"/>
                <w:szCs w:val="20"/>
              </w:rPr>
              <w:t>Wieliczki</w:t>
            </w:r>
          </w:p>
        </w:tc>
        <w:tc>
          <w:tcPr>
            <w:tcW w:w="1377"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ul. Lipowa</w:t>
            </w:r>
          </w:p>
        </w:tc>
        <w:tc>
          <w:tcPr>
            <w:tcW w:w="1793"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225/2</w:t>
            </w:r>
          </w:p>
        </w:tc>
        <w:tc>
          <w:tcPr>
            <w:tcW w:w="2137"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Kościół parafialny pw. Narodzenia NMP</w:t>
            </w:r>
          </w:p>
        </w:tc>
        <w:tc>
          <w:tcPr>
            <w:tcW w:w="1706"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1676r., 1925r.</w:t>
            </w:r>
          </w:p>
        </w:tc>
      </w:tr>
      <w:tr w:rsidR="001F4C57" w:rsidTr="001F4C57">
        <w:tc>
          <w:tcPr>
            <w:tcW w:w="570" w:type="dxa"/>
          </w:tcPr>
          <w:p w:rsidR="001F4C57" w:rsidRPr="00D105E1" w:rsidRDefault="001F4C57"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83.</w:t>
            </w:r>
          </w:p>
        </w:tc>
        <w:tc>
          <w:tcPr>
            <w:tcW w:w="1705" w:type="dxa"/>
          </w:tcPr>
          <w:p w:rsidR="001F4C57" w:rsidRDefault="001F4C57">
            <w:r w:rsidRPr="00DB6F85">
              <w:rPr>
                <w:rFonts w:ascii="Times New Roman" w:hAnsi="Times New Roman" w:cs="Times New Roman"/>
                <w:sz w:val="20"/>
                <w:szCs w:val="20"/>
              </w:rPr>
              <w:t>Wieliczki</w:t>
            </w:r>
          </w:p>
        </w:tc>
        <w:tc>
          <w:tcPr>
            <w:tcW w:w="1377"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ul. Spokojna</w:t>
            </w:r>
          </w:p>
        </w:tc>
        <w:tc>
          <w:tcPr>
            <w:tcW w:w="1793"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246</w:t>
            </w:r>
          </w:p>
        </w:tc>
        <w:tc>
          <w:tcPr>
            <w:tcW w:w="2137"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 ob. parafialny</w:t>
            </w:r>
          </w:p>
        </w:tc>
        <w:tc>
          <w:tcPr>
            <w:tcW w:w="1706"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r w:rsidR="001F4C57" w:rsidTr="001F4C57">
        <w:tc>
          <w:tcPr>
            <w:tcW w:w="570"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84.</w:t>
            </w:r>
          </w:p>
        </w:tc>
        <w:tc>
          <w:tcPr>
            <w:tcW w:w="1705"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Wilkasy</w:t>
            </w:r>
          </w:p>
        </w:tc>
        <w:tc>
          <w:tcPr>
            <w:tcW w:w="1377"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30</w:t>
            </w:r>
          </w:p>
        </w:tc>
        <w:tc>
          <w:tcPr>
            <w:tcW w:w="1793"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101/1</w:t>
            </w:r>
          </w:p>
        </w:tc>
        <w:tc>
          <w:tcPr>
            <w:tcW w:w="2137"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Budynek gospodarczy w zespole dworca kolejowego</w:t>
            </w:r>
          </w:p>
        </w:tc>
        <w:tc>
          <w:tcPr>
            <w:tcW w:w="1706" w:type="dxa"/>
          </w:tcPr>
          <w:p w:rsidR="001F4C57"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AF71CA" w:rsidTr="001F4C57">
        <w:tc>
          <w:tcPr>
            <w:tcW w:w="570"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85.</w:t>
            </w:r>
          </w:p>
        </w:tc>
        <w:tc>
          <w:tcPr>
            <w:tcW w:w="1705" w:type="dxa"/>
          </w:tcPr>
          <w:p w:rsidR="00AF71CA" w:rsidRDefault="00AF71CA">
            <w:r w:rsidRPr="00D70A9E">
              <w:rPr>
                <w:rFonts w:ascii="Times New Roman" w:hAnsi="Times New Roman" w:cs="Times New Roman"/>
                <w:sz w:val="20"/>
                <w:szCs w:val="20"/>
              </w:rPr>
              <w:t>Wilkasy</w:t>
            </w:r>
          </w:p>
        </w:tc>
        <w:tc>
          <w:tcPr>
            <w:tcW w:w="1377"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Nr 30</w:t>
            </w:r>
          </w:p>
        </w:tc>
        <w:tc>
          <w:tcPr>
            <w:tcW w:w="1793"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101/2</w:t>
            </w:r>
          </w:p>
        </w:tc>
        <w:tc>
          <w:tcPr>
            <w:tcW w:w="2137"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Dworzec w zespole dworca kolejowego, ob. budynek mieszkalny</w:t>
            </w:r>
          </w:p>
        </w:tc>
        <w:tc>
          <w:tcPr>
            <w:tcW w:w="1706"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Ok. 1915r.</w:t>
            </w:r>
          </w:p>
        </w:tc>
      </w:tr>
      <w:tr w:rsidR="00AF71CA" w:rsidTr="001F4C57">
        <w:tc>
          <w:tcPr>
            <w:tcW w:w="570"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86.</w:t>
            </w:r>
          </w:p>
        </w:tc>
        <w:tc>
          <w:tcPr>
            <w:tcW w:w="1705" w:type="dxa"/>
          </w:tcPr>
          <w:p w:rsidR="00AF71CA" w:rsidRDefault="00AF71CA">
            <w:r w:rsidRPr="00D70A9E">
              <w:rPr>
                <w:rFonts w:ascii="Times New Roman" w:hAnsi="Times New Roman" w:cs="Times New Roman"/>
                <w:sz w:val="20"/>
                <w:szCs w:val="20"/>
              </w:rPr>
              <w:t>Wilkasy</w:t>
            </w:r>
          </w:p>
        </w:tc>
        <w:tc>
          <w:tcPr>
            <w:tcW w:w="1377"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p>
        </w:tc>
        <w:tc>
          <w:tcPr>
            <w:tcW w:w="1793"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39</w:t>
            </w:r>
          </w:p>
        </w:tc>
        <w:tc>
          <w:tcPr>
            <w:tcW w:w="2137"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Pr>
                <w:rFonts w:ascii="Times New Roman" w:hAnsi="Times New Roman" w:cs="Times New Roman"/>
                <w:sz w:val="20"/>
                <w:szCs w:val="20"/>
              </w:rPr>
              <w:t>Cmentarz ewangelicki z mogiłą z I wojny światowej</w:t>
            </w:r>
          </w:p>
        </w:tc>
        <w:tc>
          <w:tcPr>
            <w:tcW w:w="1706" w:type="dxa"/>
          </w:tcPr>
          <w:p w:rsidR="00AF71CA" w:rsidRPr="00D105E1" w:rsidRDefault="00AF71CA" w:rsidP="009F6E86">
            <w:pPr>
              <w:tabs>
                <w:tab w:val="left" w:pos="1210"/>
              </w:tabs>
              <w:spacing w:line="360" w:lineRule="auto"/>
              <w:jc w:val="both"/>
              <w:rPr>
                <w:rFonts w:ascii="Times New Roman" w:hAnsi="Times New Roman" w:cs="Times New Roman"/>
                <w:sz w:val="20"/>
                <w:szCs w:val="20"/>
              </w:rPr>
            </w:pPr>
            <w:r w:rsidRPr="00166AB2">
              <w:rPr>
                <w:rFonts w:ascii="Times New Roman" w:hAnsi="Times New Roman" w:cs="Times New Roman"/>
                <w:sz w:val="20"/>
                <w:szCs w:val="20"/>
              </w:rPr>
              <w:t>2 poł. XIX w.</w:t>
            </w:r>
          </w:p>
        </w:tc>
      </w:tr>
    </w:tbl>
    <w:p w:rsidR="009F6E86" w:rsidRPr="00AF71CA" w:rsidRDefault="00AF71CA" w:rsidP="009F6E86">
      <w:pPr>
        <w:tabs>
          <w:tab w:val="left" w:pos="1210"/>
        </w:tabs>
        <w:spacing w:line="360" w:lineRule="auto"/>
        <w:jc w:val="both"/>
        <w:rPr>
          <w:rFonts w:ascii="Times New Roman" w:hAnsi="Times New Roman" w:cs="Times New Roman"/>
          <w:sz w:val="18"/>
          <w:szCs w:val="18"/>
        </w:rPr>
      </w:pPr>
      <w:r w:rsidRPr="00AF71CA">
        <w:rPr>
          <w:rFonts w:ascii="Times New Roman" w:hAnsi="Times New Roman" w:cs="Times New Roman"/>
          <w:sz w:val="18"/>
          <w:szCs w:val="18"/>
        </w:rPr>
        <w:t>Opracowanie: własne</w:t>
      </w:r>
    </w:p>
    <w:p w:rsidR="009F6E86" w:rsidRDefault="009F6E86" w:rsidP="00045D7E">
      <w:pPr>
        <w:pStyle w:val="Akapitzlist"/>
        <w:tabs>
          <w:tab w:val="left" w:pos="1210"/>
        </w:tabs>
        <w:spacing w:line="360" w:lineRule="auto"/>
        <w:ind w:left="0" w:firstLine="720"/>
        <w:jc w:val="both"/>
        <w:rPr>
          <w:rFonts w:ascii="Times New Roman" w:hAnsi="Times New Roman" w:cs="Times New Roman"/>
          <w:sz w:val="24"/>
          <w:szCs w:val="24"/>
        </w:rPr>
      </w:pPr>
    </w:p>
    <w:p w:rsidR="009F6E86" w:rsidRDefault="009F6E86" w:rsidP="00045D7E">
      <w:pPr>
        <w:pStyle w:val="Akapitzlist"/>
        <w:tabs>
          <w:tab w:val="left" w:pos="1210"/>
        </w:tabs>
        <w:spacing w:line="360" w:lineRule="auto"/>
        <w:ind w:left="0" w:firstLine="720"/>
        <w:jc w:val="both"/>
        <w:rPr>
          <w:rFonts w:ascii="Times New Roman" w:hAnsi="Times New Roman" w:cs="Times New Roman"/>
          <w:sz w:val="24"/>
          <w:szCs w:val="24"/>
        </w:rPr>
      </w:pPr>
    </w:p>
    <w:p w:rsidR="009F6E86" w:rsidRDefault="009F6E86" w:rsidP="00045D7E">
      <w:pPr>
        <w:pStyle w:val="Akapitzlist"/>
        <w:tabs>
          <w:tab w:val="left" w:pos="1210"/>
        </w:tabs>
        <w:spacing w:line="360" w:lineRule="auto"/>
        <w:ind w:left="0" w:firstLine="720"/>
        <w:jc w:val="both"/>
        <w:rPr>
          <w:rFonts w:ascii="Times New Roman" w:hAnsi="Times New Roman" w:cs="Times New Roman"/>
          <w:sz w:val="24"/>
          <w:szCs w:val="24"/>
        </w:rPr>
      </w:pPr>
    </w:p>
    <w:p w:rsidR="009F6E86" w:rsidRPr="00414715" w:rsidRDefault="009F6E86" w:rsidP="00414715">
      <w:pPr>
        <w:tabs>
          <w:tab w:val="left" w:pos="1210"/>
        </w:tabs>
        <w:spacing w:line="360" w:lineRule="auto"/>
        <w:jc w:val="both"/>
        <w:rPr>
          <w:rFonts w:ascii="Times New Roman" w:hAnsi="Times New Roman" w:cs="Times New Roman"/>
          <w:sz w:val="24"/>
          <w:szCs w:val="24"/>
        </w:rPr>
      </w:pPr>
    </w:p>
    <w:p w:rsidR="009F6E86" w:rsidRDefault="00676D5A" w:rsidP="00045D7E">
      <w:pPr>
        <w:pStyle w:val="Akapitzlist"/>
        <w:tabs>
          <w:tab w:val="left" w:pos="121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Zgodnie z ustawą o ochronie zabytków i opiece nad zabytkami, na każdym właścicielu spoczywają obowiązku wynikające z zasad sprawowania opieki nad zabytkami. Dbanie o stan zabytku, tym samym ponoszenie nakładów na prace konserwatorskie, restauratorskie i roboty </w:t>
      </w:r>
      <w:r w:rsidR="00326458">
        <w:rPr>
          <w:rFonts w:ascii="Times New Roman" w:hAnsi="Times New Roman" w:cs="Times New Roman"/>
          <w:sz w:val="24"/>
          <w:szCs w:val="24"/>
        </w:rPr>
        <w:t>budowlane, spoczywa na właścicielu</w:t>
      </w:r>
      <w:r>
        <w:rPr>
          <w:rFonts w:ascii="Times New Roman" w:hAnsi="Times New Roman" w:cs="Times New Roman"/>
          <w:sz w:val="24"/>
          <w:szCs w:val="24"/>
        </w:rPr>
        <w:t xml:space="preserve"> i posiadaczu obiektu zabytkowego, dysponującego tytułem prawnym do zabytku. W przypadku jednostki samorządu terytorialnego prowadzenie i finansowanie</w:t>
      </w:r>
      <w:r w:rsidR="00326458">
        <w:rPr>
          <w:rFonts w:ascii="Times New Roman" w:hAnsi="Times New Roman" w:cs="Times New Roman"/>
          <w:sz w:val="24"/>
          <w:szCs w:val="24"/>
        </w:rPr>
        <w:t xml:space="preserve"> wspomnianych prac i robót jest zadaniem własnym. Pełna realizacja zadań z zakresu ochrony zabytków przez samorząd gminny powinna przebiegać dwutorowo, uwzględniając poniższe priorytety:</w:t>
      </w:r>
    </w:p>
    <w:p w:rsidR="00326458" w:rsidRDefault="00326458" w:rsidP="00326458">
      <w:pPr>
        <w:pStyle w:val="Akapitzlist"/>
        <w:numPr>
          <w:ilvl w:val="0"/>
          <w:numId w:val="8"/>
        </w:numPr>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opieka nad zabytkowymi obiektami i obszarami, których właścicielem lub współwłaścicielem jest gmina Wieliczki;</w:t>
      </w:r>
    </w:p>
    <w:p w:rsidR="00326458" w:rsidRDefault="00326458" w:rsidP="00326458">
      <w:pPr>
        <w:pStyle w:val="Akapitzlist"/>
        <w:numPr>
          <w:ilvl w:val="0"/>
          <w:numId w:val="8"/>
        </w:numPr>
        <w:spacing w:line="360" w:lineRule="auto"/>
        <w:ind w:left="0" w:firstLine="426"/>
        <w:jc w:val="both"/>
        <w:rPr>
          <w:rFonts w:ascii="Times New Roman" w:hAnsi="Times New Roman" w:cs="Times New Roman"/>
          <w:sz w:val="24"/>
          <w:szCs w:val="24"/>
        </w:rPr>
      </w:pPr>
      <w:r>
        <w:rPr>
          <w:rFonts w:ascii="Times New Roman" w:hAnsi="Times New Roman" w:cs="Times New Roman"/>
          <w:sz w:val="24"/>
          <w:szCs w:val="24"/>
        </w:rPr>
        <w:t>kształtowanie przestrzeni publicznej oraz ochrona dziedzictwa kulturowego ( w tym krajobrazu kulturowego) na całym obszarze gminy Wieliczki.</w:t>
      </w:r>
    </w:p>
    <w:p w:rsidR="00326458" w:rsidRPr="00326458" w:rsidRDefault="00326458" w:rsidP="00326458">
      <w:pPr>
        <w:pStyle w:val="Akapitzlist"/>
        <w:tabs>
          <w:tab w:val="left" w:pos="1210"/>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Gmina Wieliczki jest właścicielem/współwłaścicielem (posiada tytuł prawny ) 21 obiektów zabytkowych ujętych w gminnej ewidencji zabytków, w tym 1 obiektu wpisanego do rejestru zabytków. Wykaz został przedstawiony w</w:t>
      </w:r>
      <w:r w:rsidR="00E009B0">
        <w:rPr>
          <w:rFonts w:ascii="Times New Roman" w:hAnsi="Times New Roman" w:cs="Times New Roman"/>
          <w:sz w:val="24"/>
          <w:szCs w:val="24"/>
        </w:rPr>
        <w:t xml:space="preserve"> poniższej</w:t>
      </w:r>
      <w:r>
        <w:rPr>
          <w:rFonts w:ascii="Times New Roman" w:hAnsi="Times New Roman" w:cs="Times New Roman"/>
          <w:sz w:val="24"/>
          <w:szCs w:val="24"/>
        </w:rPr>
        <w:t xml:space="preserve"> tabeli</w:t>
      </w:r>
      <w:r w:rsidR="00411DEC">
        <w:rPr>
          <w:rFonts w:ascii="Times New Roman" w:hAnsi="Times New Roman" w:cs="Times New Roman"/>
          <w:sz w:val="24"/>
          <w:szCs w:val="24"/>
        </w:rPr>
        <w:t xml:space="preserve"> nr 2</w:t>
      </w:r>
      <w:r>
        <w:rPr>
          <w:rFonts w:ascii="Times New Roman" w:hAnsi="Times New Roman" w:cs="Times New Roman"/>
          <w:sz w:val="24"/>
          <w:szCs w:val="24"/>
        </w:rPr>
        <w:t xml:space="preserve"> . </w:t>
      </w:r>
    </w:p>
    <w:tbl>
      <w:tblPr>
        <w:tblStyle w:val="Tabela-Siatka"/>
        <w:tblpPr w:leftFromText="141" w:rightFromText="141" w:vertAnchor="text" w:tblpY="1"/>
        <w:tblOverlap w:val="never"/>
        <w:tblW w:w="9221" w:type="dxa"/>
        <w:tblLook w:val="04A0"/>
      </w:tblPr>
      <w:tblGrid>
        <w:gridCol w:w="543"/>
        <w:gridCol w:w="1692"/>
        <w:gridCol w:w="992"/>
        <w:gridCol w:w="4111"/>
        <w:gridCol w:w="1883"/>
      </w:tblGrid>
      <w:tr w:rsidR="00E009B0" w:rsidTr="00824227">
        <w:tc>
          <w:tcPr>
            <w:tcW w:w="543" w:type="dxa"/>
          </w:tcPr>
          <w:p w:rsidR="00E009B0" w:rsidRDefault="00E009B0" w:rsidP="00E009B0">
            <w:pPr>
              <w:pStyle w:val="Akapitzlist"/>
              <w:tabs>
                <w:tab w:val="left" w:pos="121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Lp.</w:t>
            </w:r>
          </w:p>
        </w:tc>
        <w:tc>
          <w:tcPr>
            <w:tcW w:w="1692" w:type="dxa"/>
          </w:tcPr>
          <w:p w:rsidR="00E009B0" w:rsidRDefault="00E009B0" w:rsidP="00E009B0">
            <w:pPr>
              <w:pStyle w:val="Akapitzlist"/>
              <w:tabs>
                <w:tab w:val="left" w:pos="121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Miejscowość</w:t>
            </w:r>
          </w:p>
        </w:tc>
        <w:tc>
          <w:tcPr>
            <w:tcW w:w="992" w:type="dxa"/>
          </w:tcPr>
          <w:p w:rsidR="00E009B0" w:rsidRDefault="00E009B0" w:rsidP="00E009B0">
            <w:pPr>
              <w:pStyle w:val="Akapitzlist"/>
              <w:tabs>
                <w:tab w:val="left" w:pos="121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Dz.Nr.</w:t>
            </w:r>
          </w:p>
        </w:tc>
        <w:tc>
          <w:tcPr>
            <w:tcW w:w="4111" w:type="dxa"/>
          </w:tcPr>
          <w:p w:rsidR="00E009B0" w:rsidRDefault="00E009B0" w:rsidP="00E009B0">
            <w:pPr>
              <w:pStyle w:val="Akapitzlist"/>
              <w:tabs>
                <w:tab w:val="left" w:pos="121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Adres</w:t>
            </w:r>
          </w:p>
        </w:tc>
        <w:tc>
          <w:tcPr>
            <w:tcW w:w="1883" w:type="dxa"/>
          </w:tcPr>
          <w:p w:rsidR="00E009B0" w:rsidRDefault="00E009B0" w:rsidP="00E009B0">
            <w:pPr>
              <w:pStyle w:val="Akapitzlist"/>
              <w:tabs>
                <w:tab w:val="left" w:pos="121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Obiekt</w:t>
            </w:r>
          </w:p>
        </w:tc>
      </w:tr>
      <w:tr w:rsidR="00E009B0" w:rsidTr="00824227">
        <w:tc>
          <w:tcPr>
            <w:tcW w:w="543" w:type="dxa"/>
          </w:tcPr>
          <w:p w:rsidR="00E009B0" w:rsidRPr="006C4F7D" w:rsidRDefault="00E009B0"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1.</w:t>
            </w:r>
          </w:p>
        </w:tc>
        <w:tc>
          <w:tcPr>
            <w:tcW w:w="1692" w:type="dxa"/>
          </w:tcPr>
          <w:p w:rsidR="00E009B0" w:rsidRPr="006C4F7D" w:rsidRDefault="00E009B0"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Bartki</w:t>
            </w:r>
          </w:p>
        </w:tc>
        <w:tc>
          <w:tcPr>
            <w:tcW w:w="992" w:type="dxa"/>
          </w:tcPr>
          <w:p w:rsidR="00E009B0"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5</w:t>
            </w:r>
          </w:p>
        </w:tc>
        <w:tc>
          <w:tcPr>
            <w:tcW w:w="4111" w:type="dxa"/>
          </w:tcPr>
          <w:p w:rsidR="00E009B0"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Na wzgórzu, w odległości ok. 300 m od zabudowań wsi Bartki w kierunku północnym</w:t>
            </w:r>
          </w:p>
        </w:tc>
        <w:tc>
          <w:tcPr>
            <w:tcW w:w="1883" w:type="dxa"/>
          </w:tcPr>
          <w:p w:rsidR="00E009B0"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Cmentarz ewangelicki</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2.</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Bartkowski Dwór</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58</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Na wzgórzu wśród pól uprawnych, ok. 700 m w kierunku płn.-zach. Od zabudowań wsi Bartkowski Dwór, ok. 700m na południe od wsi Bartki</w:t>
            </w:r>
          </w:p>
        </w:tc>
        <w:tc>
          <w:tcPr>
            <w:tcW w:w="1883" w:type="dxa"/>
          </w:tcPr>
          <w:p w:rsidR="006C4F7D" w:rsidRDefault="006C4F7D">
            <w:r w:rsidRPr="00C159D9">
              <w:rPr>
                <w:rFonts w:ascii="Times New Roman" w:hAnsi="Times New Roman" w:cs="Times New Roman"/>
                <w:sz w:val="20"/>
                <w:szCs w:val="20"/>
              </w:rPr>
              <w:t>Cmentarz ewangelicki</w:t>
            </w:r>
            <w:r>
              <w:rPr>
                <w:rFonts w:ascii="Times New Roman" w:hAnsi="Times New Roman" w:cs="Times New Roman"/>
                <w:sz w:val="20"/>
                <w:szCs w:val="20"/>
              </w:rPr>
              <w:t xml:space="preserve"> (rodzinny)</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3.</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Cimochy</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408</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Na południowym skraju wsi, ok. 200 m na zachód od drogi Cimochy-Wierzbowo</w:t>
            </w:r>
          </w:p>
        </w:tc>
        <w:tc>
          <w:tcPr>
            <w:tcW w:w="1883" w:type="dxa"/>
          </w:tcPr>
          <w:p w:rsidR="006C4F7D" w:rsidRDefault="006C4F7D">
            <w:r w:rsidRPr="00C159D9">
              <w:rPr>
                <w:rFonts w:ascii="Times New Roman" w:hAnsi="Times New Roman" w:cs="Times New Roman"/>
                <w:sz w:val="20"/>
                <w:szCs w:val="20"/>
              </w:rPr>
              <w:t>Cmentarz ewangelicki</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4.</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Cimoszki</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79</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W pobliżu budynków Spółdzielni Produkcyjnej Cimoszki, przy drodze Cimoszki- Wierciochy</w:t>
            </w:r>
          </w:p>
        </w:tc>
        <w:tc>
          <w:tcPr>
            <w:tcW w:w="1883" w:type="dxa"/>
          </w:tcPr>
          <w:p w:rsidR="006C4F7D" w:rsidRDefault="006C4F7D">
            <w:r w:rsidRPr="00C159D9">
              <w:rPr>
                <w:rFonts w:ascii="Times New Roman" w:hAnsi="Times New Roman" w:cs="Times New Roman"/>
                <w:sz w:val="20"/>
                <w:szCs w:val="20"/>
              </w:rPr>
              <w:t>Cmentarz ewangelicki</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5.</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Dąbrowa( wieś nieistniejąca)</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159</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Ok. 2 km od wsi Niedźwiedzkie w kierunku południowym, w rozwidleniu dróg gruntowych Niedźwiedzkie-Dorsze i Niedźwiedzkie-Kleszczewo</w:t>
            </w:r>
          </w:p>
        </w:tc>
        <w:tc>
          <w:tcPr>
            <w:tcW w:w="1883" w:type="dxa"/>
          </w:tcPr>
          <w:p w:rsidR="006C4F7D" w:rsidRDefault="006C4F7D">
            <w:r w:rsidRPr="00C159D9">
              <w:rPr>
                <w:rFonts w:ascii="Times New Roman" w:hAnsi="Times New Roman" w:cs="Times New Roman"/>
                <w:sz w:val="20"/>
                <w:szCs w:val="20"/>
              </w:rPr>
              <w:t>Cmentarz ewangelicki</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6.</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Godziejewo</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9</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Przy drodze polnej Godziejewo-Markowskie, ok. 300m w kierunku południowym od wsi Godziejewo</w:t>
            </w:r>
          </w:p>
        </w:tc>
        <w:tc>
          <w:tcPr>
            <w:tcW w:w="1883" w:type="dxa"/>
          </w:tcPr>
          <w:p w:rsidR="006C4F7D" w:rsidRDefault="006C4F7D">
            <w:r w:rsidRPr="00C159D9">
              <w:rPr>
                <w:rFonts w:ascii="Times New Roman" w:hAnsi="Times New Roman" w:cs="Times New Roman"/>
                <w:sz w:val="20"/>
                <w:szCs w:val="20"/>
              </w:rPr>
              <w:t>Cmentarz ewangelicki</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7.</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Guty</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49</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Ok. 300 m na wsch. od szosy Olecko-Ełk, między Kleszczewem i Mikołajkami</w:t>
            </w:r>
          </w:p>
        </w:tc>
        <w:tc>
          <w:tcPr>
            <w:tcW w:w="1883" w:type="dxa"/>
          </w:tcPr>
          <w:p w:rsidR="006C4F7D" w:rsidRDefault="006C4F7D">
            <w:r w:rsidRPr="00C159D9">
              <w:rPr>
                <w:rFonts w:ascii="Times New Roman" w:hAnsi="Times New Roman" w:cs="Times New Roman"/>
                <w:sz w:val="20"/>
                <w:szCs w:val="20"/>
              </w:rPr>
              <w:t>Cmentarz ewangelicki</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8.</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Guty</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88</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Przy szosie Olecko-Ełk, po jej wschodniej stronie w odległości ok. 1.5km na południe od </w:t>
            </w:r>
            <w:r>
              <w:rPr>
                <w:rFonts w:ascii="Times New Roman" w:hAnsi="Times New Roman" w:cs="Times New Roman"/>
                <w:sz w:val="20"/>
                <w:szCs w:val="20"/>
              </w:rPr>
              <w:lastRenderedPageBreak/>
              <w:t>wsi Kleszczewo</w:t>
            </w:r>
          </w:p>
        </w:tc>
        <w:tc>
          <w:tcPr>
            <w:tcW w:w="1883" w:type="dxa"/>
          </w:tcPr>
          <w:p w:rsidR="006C4F7D" w:rsidRDefault="006C4F7D">
            <w:r w:rsidRPr="00C159D9">
              <w:rPr>
                <w:rFonts w:ascii="Times New Roman" w:hAnsi="Times New Roman" w:cs="Times New Roman"/>
                <w:sz w:val="20"/>
                <w:szCs w:val="20"/>
              </w:rPr>
              <w:lastRenderedPageBreak/>
              <w:t>Cmentarz ewangelicki</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lastRenderedPageBreak/>
              <w:t>9.</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Jelitki</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110</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Położony na wzniesieniu, wokół pola, na płd. Od wsi Jelitki, ok. 100 m od drogi Jelitki-Golubie</w:t>
            </w:r>
          </w:p>
        </w:tc>
        <w:tc>
          <w:tcPr>
            <w:tcW w:w="1883" w:type="dxa"/>
          </w:tcPr>
          <w:p w:rsidR="006C4F7D" w:rsidRDefault="006C4F7D">
            <w:r w:rsidRPr="00C159D9">
              <w:rPr>
                <w:rFonts w:ascii="Times New Roman" w:hAnsi="Times New Roman" w:cs="Times New Roman"/>
                <w:sz w:val="20"/>
                <w:szCs w:val="20"/>
              </w:rPr>
              <w:t>Cmentarz ewangelicki</w:t>
            </w:r>
          </w:p>
        </w:tc>
      </w:tr>
      <w:tr w:rsidR="006C4F7D" w:rsidTr="00824227">
        <w:tc>
          <w:tcPr>
            <w:tcW w:w="543"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10.</w:t>
            </w:r>
          </w:p>
        </w:tc>
        <w:tc>
          <w:tcPr>
            <w:tcW w:w="16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Kleszczewo</w:t>
            </w:r>
          </w:p>
        </w:tc>
        <w:tc>
          <w:tcPr>
            <w:tcW w:w="992"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sidRPr="006C4F7D">
              <w:rPr>
                <w:rFonts w:ascii="Times New Roman" w:hAnsi="Times New Roman" w:cs="Times New Roman"/>
                <w:sz w:val="20"/>
                <w:szCs w:val="20"/>
              </w:rPr>
              <w:t>542</w:t>
            </w:r>
          </w:p>
        </w:tc>
        <w:tc>
          <w:tcPr>
            <w:tcW w:w="4111" w:type="dxa"/>
          </w:tcPr>
          <w:p w:rsidR="006C4F7D"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Przy drodze gruntowej Kleszczewo-Starosty, po jej zachodniej stronie, ok. 1 km na płn.-wsch. od Kleszczewa.</w:t>
            </w:r>
          </w:p>
        </w:tc>
        <w:tc>
          <w:tcPr>
            <w:tcW w:w="1883" w:type="dxa"/>
          </w:tcPr>
          <w:p w:rsidR="006C4F7D" w:rsidRDefault="006C4F7D">
            <w:r w:rsidRPr="00C159D9">
              <w:rPr>
                <w:rFonts w:ascii="Times New Roman" w:hAnsi="Times New Roman" w:cs="Times New Roman"/>
                <w:sz w:val="20"/>
                <w:szCs w:val="20"/>
              </w:rPr>
              <w:t>Cmentarz ewangelicki</w:t>
            </w:r>
          </w:p>
        </w:tc>
      </w:tr>
      <w:tr w:rsidR="00E009B0" w:rsidTr="00824227">
        <w:tc>
          <w:tcPr>
            <w:tcW w:w="543" w:type="dxa"/>
          </w:tcPr>
          <w:p w:rsidR="00E009B0" w:rsidRPr="006C4F7D" w:rsidRDefault="006C4F7D"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11.</w:t>
            </w:r>
          </w:p>
        </w:tc>
        <w:tc>
          <w:tcPr>
            <w:tcW w:w="1692" w:type="dxa"/>
          </w:tcPr>
          <w:p w:rsidR="00E009B0" w:rsidRPr="006C4F7D" w:rsidRDefault="00824227"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Krupin</w:t>
            </w:r>
          </w:p>
        </w:tc>
        <w:tc>
          <w:tcPr>
            <w:tcW w:w="992" w:type="dxa"/>
          </w:tcPr>
          <w:p w:rsidR="00E009B0" w:rsidRPr="006C4F7D" w:rsidRDefault="00824227"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88</w:t>
            </w:r>
          </w:p>
        </w:tc>
        <w:tc>
          <w:tcPr>
            <w:tcW w:w="4111" w:type="dxa"/>
          </w:tcPr>
          <w:p w:rsidR="00E009B0" w:rsidRPr="006C4F7D" w:rsidRDefault="00824227" w:rsidP="00E009B0">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Na płn-wsch. krańcu wsi Krupin</w:t>
            </w:r>
          </w:p>
        </w:tc>
        <w:tc>
          <w:tcPr>
            <w:tcW w:w="1883" w:type="dxa"/>
          </w:tcPr>
          <w:p w:rsidR="00E009B0" w:rsidRPr="006C4F7D" w:rsidRDefault="00824227" w:rsidP="00824227">
            <w:pPr>
              <w:pStyle w:val="Akapitzlist"/>
              <w:tabs>
                <w:tab w:val="left" w:pos="1210"/>
              </w:tabs>
              <w:spacing w:line="360" w:lineRule="auto"/>
              <w:ind w:left="0"/>
              <w:rPr>
                <w:rFonts w:ascii="Times New Roman" w:hAnsi="Times New Roman" w:cs="Times New Roman"/>
                <w:sz w:val="20"/>
                <w:szCs w:val="20"/>
              </w:rPr>
            </w:pPr>
            <w:r>
              <w:rPr>
                <w:rFonts w:ascii="Times New Roman" w:hAnsi="Times New Roman" w:cs="Times New Roman"/>
                <w:sz w:val="20"/>
                <w:szCs w:val="20"/>
              </w:rPr>
              <w:t>Cmentarz ewangelicki</w:t>
            </w:r>
          </w:p>
        </w:tc>
      </w:tr>
      <w:tr w:rsidR="00824227" w:rsidTr="00824227">
        <w:tc>
          <w:tcPr>
            <w:tcW w:w="543" w:type="dxa"/>
          </w:tcPr>
          <w:p w:rsidR="00824227" w:rsidRPr="006C4F7D"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12.</w:t>
            </w:r>
          </w:p>
        </w:tc>
        <w:tc>
          <w:tcPr>
            <w:tcW w:w="1692" w:type="dxa"/>
          </w:tcPr>
          <w:p w:rsidR="00824227" w:rsidRPr="006C4F7D"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Markowskie</w:t>
            </w:r>
          </w:p>
        </w:tc>
        <w:tc>
          <w:tcPr>
            <w:tcW w:w="992" w:type="dxa"/>
          </w:tcPr>
          <w:p w:rsidR="00824227" w:rsidRPr="006C4F7D"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8</w:t>
            </w:r>
          </w:p>
        </w:tc>
        <w:tc>
          <w:tcPr>
            <w:tcW w:w="4111" w:type="dxa"/>
          </w:tcPr>
          <w:p w:rsidR="00824227" w:rsidRPr="006C4F7D"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Ok. 500 m od wsi Markowskie w kierunku zachodnim, przy drodze Markowskie-Krupin, przylega do cmentarza wojennego z I wojny światowej</w:t>
            </w:r>
          </w:p>
        </w:tc>
        <w:tc>
          <w:tcPr>
            <w:tcW w:w="1883" w:type="dxa"/>
          </w:tcPr>
          <w:p w:rsidR="00824227" w:rsidRPr="006C4F7D" w:rsidRDefault="00824227" w:rsidP="00824227">
            <w:pPr>
              <w:pStyle w:val="Akapitzlist"/>
              <w:tabs>
                <w:tab w:val="left" w:pos="1210"/>
              </w:tabs>
              <w:spacing w:line="360" w:lineRule="auto"/>
              <w:ind w:left="0"/>
              <w:rPr>
                <w:rFonts w:ascii="Times New Roman" w:hAnsi="Times New Roman" w:cs="Times New Roman"/>
                <w:sz w:val="20"/>
                <w:szCs w:val="20"/>
              </w:rPr>
            </w:pPr>
            <w:r>
              <w:rPr>
                <w:rFonts w:ascii="Times New Roman" w:hAnsi="Times New Roman" w:cs="Times New Roman"/>
                <w:sz w:val="20"/>
                <w:szCs w:val="20"/>
              </w:rPr>
              <w:t>Cmentarz wojenny żołnierzy niemieckich i rosyjskich z czasów I wojny światowej</w:t>
            </w:r>
          </w:p>
        </w:tc>
      </w:tr>
      <w:tr w:rsidR="00824227" w:rsidTr="00824227">
        <w:tc>
          <w:tcPr>
            <w:tcW w:w="543"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sidRPr="00824227">
              <w:rPr>
                <w:rFonts w:ascii="Times New Roman" w:hAnsi="Times New Roman" w:cs="Times New Roman"/>
                <w:sz w:val="20"/>
                <w:szCs w:val="20"/>
              </w:rPr>
              <w:t>13.</w:t>
            </w:r>
          </w:p>
        </w:tc>
        <w:tc>
          <w:tcPr>
            <w:tcW w:w="1692"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Niedźwiedzkie</w:t>
            </w:r>
          </w:p>
        </w:tc>
        <w:tc>
          <w:tcPr>
            <w:tcW w:w="992"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216</w:t>
            </w:r>
          </w:p>
        </w:tc>
        <w:tc>
          <w:tcPr>
            <w:tcW w:w="4111"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Na płn. Krańcu wsi, po wsch. stronie drogi gruntowej Niedźwiedzkie-Kleszczewo</w:t>
            </w:r>
          </w:p>
        </w:tc>
        <w:tc>
          <w:tcPr>
            <w:tcW w:w="1883" w:type="dxa"/>
          </w:tcPr>
          <w:p w:rsidR="00824227" w:rsidRPr="00824227" w:rsidRDefault="00824227" w:rsidP="00824227">
            <w:pPr>
              <w:pStyle w:val="Akapitzlist"/>
              <w:tabs>
                <w:tab w:val="left" w:pos="1210"/>
              </w:tabs>
              <w:spacing w:line="360" w:lineRule="auto"/>
              <w:ind w:left="0"/>
              <w:rPr>
                <w:rFonts w:ascii="Times New Roman" w:hAnsi="Times New Roman" w:cs="Times New Roman"/>
                <w:sz w:val="20"/>
                <w:szCs w:val="20"/>
              </w:rPr>
            </w:pPr>
            <w:r>
              <w:rPr>
                <w:rFonts w:ascii="Times New Roman" w:hAnsi="Times New Roman" w:cs="Times New Roman"/>
                <w:sz w:val="20"/>
                <w:szCs w:val="20"/>
              </w:rPr>
              <w:t>Cmentarz ewangelicki z kwaterą wojenną z czasów I wojny światowej</w:t>
            </w:r>
          </w:p>
        </w:tc>
      </w:tr>
      <w:tr w:rsidR="00824227" w:rsidTr="00824227">
        <w:tc>
          <w:tcPr>
            <w:tcW w:w="543"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sidRPr="00824227">
              <w:rPr>
                <w:rFonts w:ascii="Times New Roman" w:hAnsi="Times New Roman" w:cs="Times New Roman"/>
                <w:sz w:val="20"/>
                <w:szCs w:val="20"/>
              </w:rPr>
              <w:t>14.</w:t>
            </w:r>
          </w:p>
        </w:tc>
        <w:tc>
          <w:tcPr>
            <w:tcW w:w="1692"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Niedźwiedzkie</w:t>
            </w:r>
          </w:p>
        </w:tc>
        <w:tc>
          <w:tcPr>
            <w:tcW w:w="992"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93</w:t>
            </w:r>
          </w:p>
        </w:tc>
        <w:tc>
          <w:tcPr>
            <w:tcW w:w="4111"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Na zach. krańcu wsi, między torem kolejowym a szosą niedźwiedzkie-Raczki, po jej płn. stronie</w:t>
            </w:r>
          </w:p>
        </w:tc>
        <w:tc>
          <w:tcPr>
            <w:tcW w:w="1883"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Cmentarz ewangelicki</w:t>
            </w:r>
          </w:p>
        </w:tc>
      </w:tr>
      <w:tr w:rsidR="00824227" w:rsidTr="00824227">
        <w:tc>
          <w:tcPr>
            <w:tcW w:w="543" w:type="dxa"/>
          </w:tcPr>
          <w:p w:rsidR="00824227" w:rsidRPr="00824227" w:rsidRDefault="00824227"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15.</w:t>
            </w:r>
          </w:p>
        </w:tc>
        <w:tc>
          <w:tcPr>
            <w:tcW w:w="1692" w:type="dxa"/>
          </w:tcPr>
          <w:p w:rsidR="00824227" w:rsidRPr="00824227" w:rsidRDefault="008072C8"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Puchówka</w:t>
            </w:r>
          </w:p>
        </w:tc>
        <w:tc>
          <w:tcPr>
            <w:tcW w:w="992" w:type="dxa"/>
          </w:tcPr>
          <w:p w:rsidR="00824227" w:rsidRPr="00824227" w:rsidRDefault="008072C8"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7</w:t>
            </w:r>
          </w:p>
        </w:tc>
        <w:tc>
          <w:tcPr>
            <w:tcW w:w="4111" w:type="dxa"/>
          </w:tcPr>
          <w:p w:rsidR="00824227" w:rsidRPr="00824227" w:rsidRDefault="008072C8"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Ok. 250 m w kierunku płn-zach. od wsi Puchówka, przy lesie</w:t>
            </w:r>
          </w:p>
        </w:tc>
        <w:tc>
          <w:tcPr>
            <w:tcW w:w="1883" w:type="dxa"/>
          </w:tcPr>
          <w:p w:rsidR="00824227" w:rsidRPr="00824227" w:rsidRDefault="008072C8" w:rsidP="00824227">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Cmentarz ewangelicki</w:t>
            </w:r>
          </w:p>
        </w:tc>
      </w:tr>
      <w:tr w:rsidR="008072C8" w:rsidTr="00824227">
        <w:tc>
          <w:tcPr>
            <w:tcW w:w="54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16.</w:t>
            </w:r>
          </w:p>
        </w:tc>
        <w:tc>
          <w:tcPr>
            <w:tcW w:w="16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Puchówka</w:t>
            </w:r>
          </w:p>
        </w:tc>
        <w:tc>
          <w:tcPr>
            <w:tcW w:w="9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34</w:t>
            </w:r>
          </w:p>
        </w:tc>
        <w:tc>
          <w:tcPr>
            <w:tcW w:w="4111"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Na wzgórzu między wsiami Puchówka i Puchownica</w:t>
            </w:r>
          </w:p>
        </w:tc>
        <w:tc>
          <w:tcPr>
            <w:tcW w:w="188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Cmentarz ewangelicki</w:t>
            </w:r>
          </w:p>
        </w:tc>
      </w:tr>
      <w:tr w:rsidR="008072C8" w:rsidTr="00824227">
        <w:tc>
          <w:tcPr>
            <w:tcW w:w="54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17.</w:t>
            </w:r>
          </w:p>
        </w:tc>
        <w:tc>
          <w:tcPr>
            <w:tcW w:w="16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Rynie</w:t>
            </w:r>
          </w:p>
        </w:tc>
        <w:tc>
          <w:tcPr>
            <w:tcW w:w="9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5</w:t>
            </w:r>
          </w:p>
        </w:tc>
        <w:tc>
          <w:tcPr>
            <w:tcW w:w="4111"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Przy szosie Urbanki-Rynie, po jej płn. Stronie, w odległości ok. 700 m od zabudowań wsi Rynie w kier. Zachodnim</w:t>
            </w:r>
          </w:p>
        </w:tc>
        <w:tc>
          <w:tcPr>
            <w:tcW w:w="1883" w:type="dxa"/>
          </w:tcPr>
          <w:p w:rsidR="008072C8" w:rsidRPr="00824227" w:rsidRDefault="008072C8" w:rsidP="008072C8">
            <w:pPr>
              <w:pStyle w:val="Akapitzlist"/>
              <w:tabs>
                <w:tab w:val="left" w:pos="1210"/>
              </w:tabs>
              <w:spacing w:line="360" w:lineRule="auto"/>
              <w:ind w:left="0"/>
              <w:rPr>
                <w:rFonts w:ascii="Times New Roman" w:hAnsi="Times New Roman" w:cs="Times New Roman"/>
                <w:sz w:val="20"/>
                <w:szCs w:val="20"/>
              </w:rPr>
            </w:pPr>
            <w:r>
              <w:rPr>
                <w:rFonts w:ascii="Times New Roman" w:hAnsi="Times New Roman" w:cs="Times New Roman"/>
                <w:sz w:val="20"/>
                <w:szCs w:val="20"/>
              </w:rPr>
              <w:t>Cmentarz ewangelicki z kwaterą wojenną z czasów I wojny światowej</w:t>
            </w:r>
          </w:p>
        </w:tc>
      </w:tr>
      <w:tr w:rsidR="008072C8" w:rsidTr="00824227">
        <w:tc>
          <w:tcPr>
            <w:tcW w:w="54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18.</w:t>
            </w:r>
          </w:p>
        </w:tc>
        <w:tc>
          <w:tcPr>
            <w:tcW w:w="16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Sobole</w:t>
            </w:r>
          </w:p>
        </w:tc>
        <w:tc>
          <w:tcPr>
            <w:tcW w:w="9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w:t>
            </w:r>
          </w:p>
        </w:tc>
        <w:tc>
          <w:tcPr>
            <w:tcW w:w="4111"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Przy szosie Raczki-Olecko, po jej północnej stronie w odległości ok. 800 m na zachód od wsi Sobole, na skraju lasu</w:t>
            </w:r>
          </w:p>
        </w:tc>
        <w:tc>
          <w:tcPr>
            <w:tcW w:w="188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Cmentarz ewangelicki</w:t>
            </w:r>
          </w:p>
        </w:tc>
      </w:tr>
      <w:tr w:rsidR="008072C8" w:rsidTr="008072C8">
        <w:trPr>
          <w:trHeight w:val="1209"/>
        </w:trPr>
        <w:tc>
          <w:tcPr>
            <w:tcW w:w="54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19.</w:t>
            </w:r>
          </w:p>
        </w:tc>
        <w:tc>
          <w:tcPr>
            <w:tcW w:w="16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Starosty</w:t>
            </w:r>
          </w:p>
        </w:tc>
        <w:tc>
          <w:tcPr>
            <w:tcW w:w="9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160</w:t>
            </w:r>
          </w:p>
        </w:tc>
        <w:tc>
          <w:tcPr>
            <w:tcW w:w="4111"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Na wzgórzu, po prawej stronie rz. Lega, ok. 200m od zabudowań wsi Starosty, w kier. Północnym</w:t>
            </w:r>
          </w:p>
        </w:tc>
        <w:tc>
          <w:tcPr>
            <w:tcW w:w="188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Cmentarz ewangelicki</w:t>
            </w:r>
          </w:p>
        </w:tc>
      </w:tr>
      <w:tr w:rsidR="008072C8" w:rsidTr="00824227">
        <w:tc>
          <w:tcPr>
            <w:tcW w:w="54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20.</w:t>
            </w:r>
          </w:p>
        </w:tc>
        <w:tc>
          <w:tcPr>
            <w:tcW w:w="16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Starosty</w:t>
            </w:r>
          </w:p>
        </w:tc>
        <w:tc>
          <w:tcPr>
            <w:tcW w:w="9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160</w:t>
            </w:r>
          </w:p>
        </w:tc>
        <w:tc>
          <w:tcPr>
            <w:tcW w:w="4111"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 xml:space="preserve">Na wzgórzu którego zbocze spada w kier. wschodnim ku rz. Lega, ok. 100 m w kierunku </w:t>
            </w:r>
            <w:r>
              <w:rPr>
                <w:rFonts w:ascii="Times New Roman" w:hAnsi="Times New Roman" w:cs="Times New Roman"/>
                <w:sz w:val="20"/>
                <w:szCs w:val="20"/>
              </w:rPr>
              <w:lastRenderedPageBreak/>
              <w:t>płn. od zabudowań wsi Starosty</w:t>
            </w:r>
          </w:p>
        </w:tc>
        <w:tc>
          <w:tcPr>
            <w:tcW w:w="188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Cmentarz ewangelicki</w:t>
            </w:r>
          </w:p>
        </w:tc>
      </w:tr>
      <w:tr w:rsidR="008072C8" w:rsidTr="00824227">
        <w:tc>
          <w:tcPr>
            <w:tcW w:w="54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lastRenderedPageBreak/>
              <w:t>21.</w:t>
            </w:r>
          </w:p>
        </w:tc>
        <w:tc>
          <w:tcPr>
            <w:tcW w:w="16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Wojnasy</w:t>
            </w:r>
          </w:p>
        </w:tc>
        <w:tc>
          <w:tcPr>
            <w:tcW w:w="992"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39</w:t>
            </w:r>
          </w:p>
        </w:tc>
        <w:tc>
          <w:tcPr>
            <w:tcW w:w="4111"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Przy drodze Markowskie-Wojnasy, od 750 m w kierunku zachodnim od wsi Wojnasy</w:t>
            </w:r>
          </w:p>
        </w:tc>
        <w:tc>
          <w:tcPr>
            <w:tcW w:w="1883" w:type="dxa"/>
          </w:tcPr>
          <w:p w:rsidR="008072C8" w:rsidRPr="00824227" w:rsidRDefault="008072C8" w:rsidP="008072C8">
            <w:pPr>
              <w:pStyle w:val="Akapitzlist"/>
              <w:tabs>
                <w:tab w:val="left" w:pos="1210"/>
              </w:tabs>
              <w:spacing w:line="360" w:lineRule="auto"/>
              <w:ind w:left="0"/>
              <w:jc w:val="both"/>
              <w:rPr>
                <w:rFonts w:ascii="Times New Roman" w:hAnsi="Times New Roman" w:cs="Times New Roman"/>
                <w:sz w:val="20"/>
                <w:szCs w:val="20"/>
              </w:rPr>
            </w:pPr>
            <w:r>
              <w:rPr>
                <w:rFonts w:ascii="Times New Roman" w:hAnsi="Times New Roman" w:cs="Times New Roman"/>
                <w:sz w:val="20"/>
                <w:szCs w:val="20"/>
              </w:rPr>
              <w:t>Cmentarz ewangelicki</w:t>
            </w:r>
          </w:p>
        </w:tc>
      </w:tr>
    </w:tbl>
    <w:p w:rsidR="00495579" w:rsidRPr="00AF71CA" w:rsidRDefault="00495579" w:rsidP="00495579">
      <w:pPr>
        <w:tabs>
          <w:tab w:val="left" w:pos="1210"/>
        </w:tabs>
        <w:spacing w:line="360" w:lineRule="auto"/>
        <w:jc w:val="both"/>
        <w:rPr>
          <w:rFonts w:ascii="Times New Roman" w:hAnsi="Times New Roman" w:cs="Times New Roman"/>
          <w:sz w:val="18"/>
          <w:szCs w:val="18"/>
        </w:rPr>
      </w:pPr>
      <w:r w:rsidRPr="00AF71CA">
        <w:rPr>
          <w:rFonts w:ascii="Times New Roman" w:hAnsi="Times New Roman" w:cs="Times New Roman"/>
          <w:sz w:val="18"/>
          <w:szCs w:val="18"/>
        </w:rPr>
        <w:t>Opracowanie: własne</w:t>
      </w:r>
    </w:p>
    <w:p w:rsidR="009F6E86" w:rsidRPr="00495579" w:rsidRDefault="00495579" w:rsidP="00495579">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495579" w:rsidRPr="00414715" w:rsidRDefault="00414715" w:rsidP="004147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14715">
        <w:rPr>
          <w:rFonts w:ascii="Times New Roman" w:hAnsi="Times New Roman" w:cs="Times New Roman"/>
        </w:rPr>
        <w:t>Gmina, jako właściciel zabytków, jest ustawowo zobowiązana do sprawowania nad nimi opieki, zapewnienia właściwego stanu technicznego, prowadzenia remontów oraz bieżących prac konserwatorskich. Ponadto, niezależnie od regulacji prawnych, powinna podejmować działania mające na celu poprawę jakości życia mieszkańców oraz kreowanie atrakcyjnej przestrzeni publicznej sprzyjającej rozwojowi turystyki.</w:t>
      </w:r>
    </w:p>
    <w:p w:rsidR="00C3400E" w:rsidRDefault="00495579" w:rsidP="00045D7E">
      <w:pPr>
        <w:tabs>
          <w:tab w:val="left" w:pos="121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400E">
        <w:rPr>
          <w:rFonts w:ascii="Times New Roman" w:hAnsi="Times New Roman" w:cs="Times New Roman"/>
          <w:sz w:val="24"/>
          <w:szCs w:val="24"/>
        </w:rPr>
        <w:t>Na terenie gminy Wieliczki znajduje się 10 zabytków nieruchomych wpisanych do rejestru zabytków. Są to jedne z najcenniejszych elementów krajobrazu kulturowego na terenie gminy. Obiekty te objęte</w:t>
      </w:r>
      <w:r w:rsidR="00236A0A">
        <w:rPr>
          <w:rFonts w:ascii="Times New Roman" w:hAnsi="Times New Roman" w:cs="Times New Roman"/>
          <w:sz w:val="24"/>
          <w:szCs w:val="24"/>
        </w:rPr>
        <w:t xml:space="preserve"> są wszelkimi- rygorami ochrony konserwatorskiej wynikającymi z przepisów ustawy o ochronie zabytków i opiece nad zabytkami. Wszelkie działania podejmowane przy tego typu obiektach wymagają pisemnego pozwolenia wojewódzkiego konserwatora zabytków. </w:t>
      </w:r>
    </w:p>
    <w:p w:rsidR="00236A0A" w:rsidRDefault="00236A0A" w:rsidP="00236A0A">
      <w:pPr>
        <w:ind w:left="1418" w:hanging="1418"/>
        <w:jc w:val="both"/>
        <w:rPr>
          <w:rFonts w:ascii="Times New Roman" w:hAnsi="Times New Roman" w:cs="Times New Roman"/>
          <w:b/>
          <w:sz w:val="24"/>
          <w:szCs w:val="24"/>
        </w:rPr>
      </w:pPr>
      <w:r w:rsidRPr="00236A0A">
        <w:rPr>
          <w:rFonts w:ascii="Times New Roman" w:hAnsi="Times New Roman" w:cs="Times New Roman"/>
          <w:b/>
          <w:sz w:val="24"/>
          <w:szCs w:val="24"/>
        </w:rPr>
        <w:t xml:space="preserve">Tabela </w:t>
      </w:r>
      <w:r w:rsidR="00411DEC">
        <w:rPr>
          <w:rFonts w:ascii="Times New Roman" w:hAnsi="Times New Roman" w:cs="Times New Roman"/>
          <w:b/>
          <w:sz w:val="24"/>
          <w:szCs w:val="24"/>
        </w:rPr>
        <w:t>nr 3</w:t>
      </w:r>
      <w:r w:rsidR="00045D7E">
        <w:rPr>
          <w:rFonts w:ascii="Times New Roman" w:hAnsi="Times New Roman" w:cs="Times New Roman"/>
          <w:b/>
          <w:sz w:val="24"/>
          <w:szCs w:val="24"/>
        </w:rPr>
        <w:t>. Zabytki nieruchome</w:t>
      </w:r>
      <w:r w:rsidRPr="00236A0A">
        <w:rPr>
          <w:rFonts w:ascii="Times New Roman" w:hAnsi="Times New Roman" w:cs="Times New Roman"/>
          <w:b/>
          <w:sz w:val="24"/>
          <w:szCs w:val="24"/>
        </w:rPr>
        <w:t xml:space="preserve"> wpisane do rejestru zabytków na terenie gminy Wieliczki</w:t>
      </w:r>
    </w:p>
    <w:tbl>
      <w:tblPr>
        <w:tblStyle w:val="Tabela-Siatka"/>
        <w:tblW w:w="0" w:type="auto"/>
        <w:tblLook w:val="04A0"/>
      </w:tblPr>
      <w:tblGrid>
        <w:gridCol w:w="622"/>
        <w:gridCol w:w="2180"/>
        <w:gridCol w:w="2854"/>
        <w:gridCol w:w="1833"/>
        <w:gridCol w:w="1799"/>
      </w:tblGrid>
      <w:tr w:rsidR="00236A0A" w:rsidTr="00236A0A">
        <w:tc>
          <w:tcPr>
            <w:tcW w:w="622" w:type="dxa"/>
            <w:vAlign w:val="center"/>
          </w:tcPr>
          <w:p w:rsidR="00236A0A" w:rsidRPr="00236A0A" w:rsidRDefault="00236A0A" w:rsidP="00236A0A">
            <w:pPr>
              <w:jc w:val="center"/>
              <w:rPr>
                <w:rFonts w:ascii="Times New Roman" w:hAnsi="Times New Roman" w:cs="Times New Roman"/>
                <w:b/>
                <w:sz w:val="24"/>
                <w:szCs w:val="24"/>
              </w:rPr>
            </w:pPr>
            <w:r w:rsidRPr="00236A0A">
              <w:rPr>
                <w:rFonts w:ascii="Times New Roman" w:hAnsi="Times New Roman" w:cs="Times New Roman"/>
                <w:b/>
                <w:sz w:val="24"/>
                <w:szCs w:val="24"/>
              </w:rPr>
              <w:t>L.P.</w:t>
            </w:r>
          </w:p>
        </w:tc>
        <w:tc>
          <w:tcPr>
            <w:tcW w:w="2180" w:type="dxa"/>
            <w:vAlign w:val="center"/>
          </w:tcPr>
          <w:p w:rsidR="00236A0A" w:rsidRPr="00236A0A" w:rsidRDefault="00236A0A" w:rsidP="00236A0A">
            <w:pPr>
              <w:jc w:val="center"/>
              <w:rPr>
                <w:rFonts w:ascii="Times New Roman" w:hAnsi="Times New Roman" w:cs="Times New Roman"/>
                <w:b/>
                <w:sz w:val="24"/>
                <w:szCs w:val="24"/>
              </w:rPr>
            </w:pPr>
            <w:r w:rsidRPr="00236A0A">
              <w:rPr>
                <w:rFonts w:ascii="Times New Roman" w:hAnsi="Times New Roman" w:cs="Times New Roman"/>
                <w:b/>
                <w:sz w:val="24"/>
                <w:szCs w:val="24"/>
              </w:rPr>
              <w:t>MIEJSCOWOŚĆ</w:t>
            </w:r>
          </w:p>
        </w:tc>
        <w:tc>
          <w:tcPr>
            <w:tcW w:w="2854" w:type="dxa"/>
            <w:vAlign w:val="center"/>
          </w:tcPr>
          <w:p w:rsidR="00236A0A" w:rsidRPr="00236A0A" w:rsidRDefault="00236A0A" w:rsidP="00236A0A">
            <w:pPr>
              <w:jc w:val="center"/>
              <w:rPr>
                <w:rFonts w:ascii="Times New Roman" w:hAnsi="Times New Roman" w:cs="Times New Roman"/>
                <w:b/>
                <w:sz w:val="24"/>
                <w:szCs w:val="24"/>
              </w:rPr>
            </w:pPr>
            <w:r w:rsidRPr="00236A0A">
              <w:rPr>
                <w:rFonts w:ascii="Times New Roman" w:hAnsi="Times New Roman" w:cs="Times New Roman"/>
                <w:b/>
                <w:sz w:val="24"/>
                <w:szCs w:val="24"/>
              </w:rPr>
              <w:t>OBIEKT</w:t>
            </w:r>
          </w:p>
        </w:tc>
        <w:tc>
          <w:tcPr>
            <w:tcW w:w="1833" w:type="dxa"/>
            <w:vAlign w:val="center"/>
          </w:tcPr>
          <w:p w:rsidR="00236A0A" w:rsidRPr="00236A0A" w:rsidRDefault="00236A0A" w:rsidP="00236A0A">
            <w:pPr>
              <w:jc w:val="center"/>
              <w:rPr>
                <w:rFonts w:ascii="Times New Roman" w:hAnsi="Times New Roman" w:cs="Times New Roman"/>
                <w:b/>
                <w:sz w:val="24"/>
                <w:szCs w:val="24"/>
              </w:rPr>
            </w:pPr>
            <w:r w:rsidRPr="00236A0A">
              <w:rPr>
                <w:rFonts w:ascii="Times New Roman" w:hAnsi="Times New Roman" w:cs="Times New Roman"/>
                <w:b/>
                <w:sz w:val="24"/>
                <w:szCs w:val="24"/>
              </w:rPr>
              <w:t>NR REJESTRU ZABYTKÓW</w:t>
            </w:r>
          </w:p>
        </w:tc>
        <w:tc>
          <w:tcPr>
            <w:tcW w:w="1799" w:type="dxa"/>
            <w:vAlign w:val="center"/>
          </w:tcPr>
          <w:p w:rsidR="00236A0A" w:rsidRPr="00236A0A" w:rsidRDefault="00236A0A" w:rsidP="00236A0A">
            <w:pPr>
              <w:jc w:val="center"/>
              <w:rPr>
                <w:rFonts w:ascii="Times New Roman" w:hAnsi="Times New Roman" w:cs="Times New Roman"/>
                <w:b/>
                <w:sz w:val="24"/>
                <w:szCs w:val="24"/>
              </w:rPr>
            </w:pPr>
            <w:r w:rsidRPr="00236A0A">
              <w:rPr>
                <w:rFonts w:ascii="Times New Roman" w:hAnsi="Times New Roman" w:cs="Times New Roman"/>
                <w:b/>
                <w:sz w:val="24"/>
                <w:szCs w:val="24"/>
              </w:rPr>
              <w:t>DATA WPISU</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1.</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Cimoszki</w:t>
            </w:r>
          </w:p>
        </w:tc>
        <w:tc>
          <w:tcPr>
            <w:tcW w:w="2854"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Cmentarz ewangelicki</w:t>
            </w:r>
          </w:p>
        </w:tc>
        <w:tc>
          <w:tcPr>
            <w:tcW w:w="1833"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A-1685</w:t>
            </w:r>
          </w:p>
        </w:tc>
        <w:tc>
          <w:tcPr>
            <w:tcW w:w="1799"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15.05.1986r.</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2.</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Guty</w:t>
            </w:r>
          </w:p>
        </w:tc>
        <w:tc>
          <w:tcPr>
            <w:tcW w:w="2854"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Cmentarz wojenny z I wojny światowej</w:t>
            </w:r>
          </w:p>
        </w:tc>
        <w:tc>
          <w:tcPr>
            <w:tcW w:w="1833"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A-3305</w:t>
            </w:r>
          </w:p>
        </w:tc>
        <w:tc>
          <w:tcPr>
            <w:tcW w:w="1799"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12.03.1992r.</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3.</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Kleszczewo</w:t>
            </w:r>
          </w:p>
        </w:tc>
        <w:tc>
          <w:tcPr>
            <w:tcW w:w="2854"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Cmentarz ewangelicki (przy drodze do Jelitek)</w:t>
            </w:r>
          </w:p>
        </w:tc>
        <w:tc>
          <w:tcPr>
            <w:tcW w:w="1833"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A-2841</w:t>
            </w:r>
          </w:p>
        </w:tc>
        <w:tc>
          <w:tcPr>
            <w:tcW w:w="1799"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18.08.1989r.</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4.</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Kleszczewo</w:t>
            </w:r>
          </w:p>
        </w:tc>
        <w:tc>
          <w:tcPr>
            <w:tcW w:w="2854"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Cmentarz ewangelicki</w:t>
            </w:r>
          </w:p>
        </w:tc>
        <w:tc>
          <w:tcPr>
            <w:tcW w:w="1833"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A-2840</w:t>
            </w:r>
          </w:p>
        </w:tc>
        <w:tc>
          <w:tcPr>
            <w:tcW w:w="1799"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18.08.1989r.</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5.</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Markowskie</w:t>
            </w:r>
          </w:p>
        </w:tc>
        <w:tc>
          <w:tcPr>
            <w:tcW w:w="2854"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Cmentarz wojenny z I wojny światowej</w:t>
            </w:r>
          </w:p>
        </w:tc>
        <w:tc>
          <w:tcPr>
            <w:tcW w:w="1833"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A-3308</w:t>
            </w:r>
          </w:p>
        </w:tc>
        <w:tc>
          <w:tcPr>
            <w:tcW w:w="1799"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12.03.1992r.</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6.</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Norki</w:t>
            </w:r>
          </w:p>
        </w:tc>
        <w:tc>
          <w:tcPr>
            <w:tcW w:w="2854"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Cmentarz wojenny z I wojny światowej</w:t>
            </w:r>
          </w:p>
        </w:tc>
        <w:tc>
          <w:tcPr>
            <w:tcW w:w="1833"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A-3306</w:t>
            </w:r>
          </w:p>
        </w:tc>
        <w:tc>
          <w:tcPr>
            <w:tcW w:w="1799"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12.03.1992r.</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 xml:space="preserve">7. </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Nowy Młyn</w:t>
            </w:r>
          </w:p>
        </w:tc>
        <w:tc>
          <w:tcPr>
            <w:tcW w:w="2854"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Cmentarz wojenny z I wojny światowej</w:t>
            </w:r>
          </w:p>
        </w:tc>
        <w:tc>
          <w:tcPr>
            <w:tcW w:w="1833"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A-3307</w:t>
            </w:r>
          </w:p>
        </w:tc>
        <w:tc>
          <w:tcPr>
            <w:tcW w:w="1799"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12.03.1992r.</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8.</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Sobole</w:t>
            </w:r>
          </w:p>
        </w:tc>
        <w:tc>
          <w:tcPr>
            <w:tcW w:w="2854"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Cmentarz wojenny z I wojny światowej</w:t>
            </w:r>
          </w:p>
        </w:tc>
        <w:tc>
          <w:tcPr>
            <w:tcW w:w="1833"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A-1678</w:t>
            </w:r>
          </w:p>
        </w:tc>
        <w:tc>
          <w:tcPr>
            <w:tcW w:w="1799" w:type="dxa"/>
          </w:tcPr>
          <w:p w:rsidR="00236A0A" w:rsidRPr="00C6218B" w:rsidRDefault="00236A0A" w:rsidP="00F172BA">
            <w:pPr>
              <w:rPr>
                <w:rFonts w:ascii="Times New Roman" w:hAnsi="Times New Roman" w:cs="Times New Roman"/>
                <w:sz w:val="20"/>
                <w:szCs w:val="20"/>
              </w:rPr>
            </w:pPr>
            <w:r w:rsidRPr="00C6218B">
              <w:rPr>
                <w:rFonts w:ascii="Times New Roman" w:hAnsi="Times New Roman" w:cs="Times New Roman"/>
                <w:sz w:val="20"/>
                <w:szCs w:val="20"/>
              </w:rPr>
              <w:t>15.05.1986r.</w:t>
            </w:r>
          </w:p>
        </w:tc>
      </w:tr>
      <w:tr w:rsidR="00236A0A" w:rsidTr="00236A0A">
        <w:tc>
          <w:tcPr>
            <w:tcW w:w="622"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9.</w:t>
            </w:r>
          </w:p>
        </w:tc>
        <w:tc>
          <w:tcPr>
            <w:tcW w:w="2180"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Wieliczki</w:t>
            </w:r>
          </w:p>
        </w:tc>
        <w:tc>
          <w:tcPr>
            <w:tcW w:w="2854"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 xml:space="preserve">Kościół parafialny pw. Narodzenia NMP z polichromią wnętrza </w:t>
            </w:r>
          </w:p>
        </w:tc>
        <w:tc>
          <w:tcPr>
            <w:tcW w:w="1833" w:type="dxa"/>
          </w:tcPr>
          <w:p w:rsidR="00236A0A" w:rsidRPr="00C6218B" w:rsidRDefault="00236A0A" w:rsidP="00236A0A">
            <w:pPr>
              <w:rPr>
                <w:rFonts w:ascii="Times New Roman" w:hAnsi="Times New Roman" w:cs="Times New Roman"/>
                <w:sz w:val="20"/>
                <w:szCs w:val="20"/>
              </w:rPr>
            </w:pPr>
            <w:r w:rsidRPr="00C6218B">
              <w:rPr>
                <w:rFonts w:ascii="Times New Roman" w:hAnsi="Times New Roman" w:cs="Times New Roman"/>
                <w:sz w:val="20"/>
                <w:szCs w:val="20"/>
              </w:rPr>
              <w:t>A-136</w:t>
            </w:r>
          </w:p>
        </w:tc>
        <w:tc>
          <w:tcPr>
            <w:tcW w:w="1799" w:type="dxa"/>
          </w:tcPr>
          <w:p w:rsidR="00236A0A" w:rsidRPr="00C6218B" w:rsidRDefault="00972B46" w:rsidP="00236A0A">
            <w:pPr>
              <w:rPr>
                <w:rFonts w:ascii="Times New Roman" w:hAnsi="Times New Roman" w:cs="Times New Roman"/>
                <w:sz w:val="20"/>
                <w:szCs w:val="20"/>
              </w:rPr>
            </w:pPr>
            <w:r w:rsidRPr="00C6218B">
              <w:rPr>
                <w:rFonts w:ascii="Times New Roman" w:hAnsi="Times New Roman" w:cs="Times New Roman"/>
                <w:sz w:val="20"/>
                <w:szCs w:val="20"/>
              </w:rPr>
              <w:t>21.03.1956r.</w:t>
            </w:r>
          </w:p>
        </w:tc>
      </w:tr>
      <w:tr w:rsidR="00236A0A" w:rsidTr="00236A0A">
        <w:tc>
          <w:tcPr>
            <w:tcW w:w="622" w:type="dxa"/>
          </w:tcPr>
          <w:p w:rsidR="00236A0A" w:rsidRPr="00C6218B" w:rsidRDefault="00972B46" w:rsidP="00236A0A">
            <w:pPr>
              <w:rPr>
                <w:rFonts w:ascii="Times New Roman" w:hAnsi="Times New Roman" w:cs="Times New Roman"/>
                <w:sz w:val="20"/>
                <w:szCs w:val="20"/>
              </w:rPr>
            </w:pPr>
            <w:r w:rsidRPr="00C6218B">
              <w:rPr>
                <w:rFonts w:ascii="Times New Roman" w:hAnsi="Times New Roman" w:cs="Times New Roman"/>
                <w:sz w:val="20"/>
                <w:szCs w:val="20"/>
              </w:rPr>
              <w:t>10.</w:t>
            </w:r>
          </w:p>
        </w:tc>
        <w:tc>
          <w:tcPr>
            <w:tcW w:w="2180" w:type="dxa"/>
          </w:tcPr>
          <w:p w:rsidR="00236A0A" w:rsidRPr="00C6218B" w:rsidRDefault="00972B46" w:rsidP="00236A0A">
            <w:pPr>
              <w:rPr>
                <w:rFonts w:ascii="Times New Roman" w:hAnsi="Times New Roman" w:cs="Times New Roman"/>
                <w:sz w:val="20"/>
                <w:szCs w:val="20"/>
              </w:rPr>
            </w:pPr>
            <w:r w:rsidRPr="00C6218B">
              <w:rPr>
                <w:rFonts w:ascii="Times New Roman" w:hAnsi="Times New Roman" w:cs="Times New Roman"/>
                <w:sz w:val="20"/>
                <w:szCs w:val="20"/>
              </w:rPr>
              <w:t>Wieliczki</w:t>
            </w:r>
          </w:p>
        </w:tc>
        <w:tc>
          <w:tcPr>
            <w:tcW w:w="2854" w:type="dxa"/>
          </w:tcPr>
          <w:p w:rsidR="00236A0A" w:rsidRPr="00C6218B" w:rsidRDefault="00972B46" w:rsidP="00236A0A">
            <w:pPr>
              <w:rPr>
                <w:rFonts w:ascii="Times New Roman" w:hAnsi="Times New Roman" w:cs="Times New Roman"/>
                <w:sz w:val="20"/>
                <w:szCs w:val="20"/>
              </w:rPr>
            </w:pPr>
            <w:r w:rsidRPr="00C6218B">
              <w:rPr>
                <w:rFonts w:ascii="Times New Roman" w:hAnsi="Times New Roman" w:cs="Times New Roman"/>
                <w:sz w:val="20"/>
                <w:szCs w:val="20"/>
              </w:rPr>
              <w:t>Cmentarz wojenny z I wojny światowej</w:t>
            </w:r>
          </w:p>
        </w:tc>
        <w:tc>
          <w:tcPr>
            <w:tcW w:w="1833" w:type="dxa"/>
          </w:tcPr>
          <w:p w:rsidR="00236A0A" w:rsidRPr="00C6218B" w:rsidRDefault="00972B46" w:rsidP="00236A0A">
            <w:pPr>
              <w:rPr>
                <w:rFonts w:ascii="Times New Roman" w:hAnsi="Times New Roman" w:cs="Times New Roman"/>
                <w:sz w:val="20"/>
                <w:szCs w:val="20"/>
              </w:rPr>
            </w:pPr>
            <w:r w:rsidRPr="00C6218B">
              <w:rPr>
                <w:rFonts w:ascii="Times New Roman" w:hAnsi="Times New Roman" w:cs="Times New Roman"/>
                <w:sz w:val="20"/>
                <w:szCs w:val="20"/>
              </w:rPr>
              <w:t>A-1675</w:t>
            </w:r>
          </w:p>
        </w:tc>
        <w:tc>
          <w:tcPr>
            <w:tcW w:w="1799" w:type="dxa"/>
          </w:tcPr>
          <w:p w:rsidR="00236A0A" w:rsidRPr="00C6218B" w:rsidRDefault="00972B46" w:rsidP="00236A0A">
            <w:pPr>
              <w:rPr>
                <w:rFonts w:ascii="Times New Roman" w:hAnsi="Times New Roman" w:cs="Times New Roman"/>
                <w:sz w:val="20"/>
                <w:szCs w:val="20"/>
              </w:rPr>
            </w:pPr>
            <w:r w:rsidRPr="00C6218B">
              <w:rPr>
                <w:rFonts w:ascii="Times New Roman" w:hAnsi="Times New Roman" w:cs="Times New Roman"/>
                <w:sz w:val="20"/>
                <w:szCs w:val="20"/>
              </w:rPr>
              <w:t>15.05.1986r.</w:t>
            </w:r>
          </w:p>
        </w:tc>
      </w:tr>
    </w:tbl>
    <w:p w:rsidR="00236A0A" w:rsidRDefault="00236A0A" w:rsidP="00236A0A">
      <w:pPr>
        <w:rPr>
          <w:rFonts w:ascii="Times New Roman" w:hAnsi="Times New Roman" w:cs="Times New Roman"/>
          <w:sz w:val="24"/>
          <w:szCs w:val="24"/>
        </w:rPr>
      </w:pPr>
    </w:p>
    <w:p w:rsidR="00972B46" w:rsidRDefault="00972B46" w:rsidP="00236A0A">
      <w:pPr>
        <w:rPr>
          <w:rFonts w:ascii="Times New Roman" w:hAnsi="Times New Roman" w:cs="Times New Roman"/>
          <w:sz w:val="24"/>
          <w:szCs w:val="24"/>
        </w:rPr>
      </w:pPr>
    </w:p>
    <w:p w:rsidR="00045D7E" w:rsidRDefault="00972B46" w:rsidP="00045D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Najcenniejsze zabytki ruchome z terenu gminy Wieliczki wpisane są do rejestru zabytków ruchomych. Stanowią one wyposażenie i wystrój dwóch obiektów sakralnych. Ze względów bezpieczeństwa nie publikuje się szczegółowych danych dotyczących tych obiektów. Szczegółowe informacje można uzyskać w Wojewódzkim Urzędzie Ochrony Zabytków. </w:t>
      </w:r>
    </w:p>
    <w:p w:rsidR="00972B46" w:rsidRDefault="00972B46" w:rsidP="00972B46">
      <w:pPr>
        <w:tabs>
          <w:tab w:val="left" w:pos="890"/>
        </w:tabs>
        <w:rPr>
          <w:rFonts w:ascii="Times New Roman" w:hAnsi="Times New Roman" w:cs="Times New Roman"/>
          <w:b/>
          <w:sz w:val="24"/>
          <w:szCs w:val="24"/>
        </w:rPr>
      </w:pPr>
      <w:r>
        <w:rPr>
          <w:rFonts w:ascii="Times New Roman" w:hAnsi="Times New Roman" w:cs="Times New Roman"/>
          <w:sz w:val="24"/>
          <w:szCs w:val="24"/>
        </w:rPr>
        <w:tab/>
      </w:r>
      <w:r w:rsidR="00411DEC">
        <w:rPr>
          <w:rFonts w:ascii="Times New Roman" w:hAnsi="Times New Roman" w:cs="Times New Roman"/>
          <w:b/>
          <w:sz w:val="24"/>
          <w:szCs w:val="24"/>
        </w:rPr>
        <w:t>Tabela nr 4</w:t>
      </w:r>
      <w:r w:rsidRPr="00972B46">
        <w:rPr>
          <w:rFonts w:ascii="Times New Roman" w:hAnsi="Times New Roman" w:cs="Times New Roman"/>
          <w:b/>
          <w:sz w:val="24"/>
          <w:szCs w:val="24"/>
        </w:rPr>
        <w:t xml:space="preserve"> Zabytki ruchome wpisane do rejestru zabytków ruchomych w gminie Wieliczki</w:t>
      </w:r>
    </w:p>
    <w:tbl>
      <w:tblPr>
        <w:tblStyle w:val="Tabela-Siatka"/>
        <w:tblW w:w="0" w:type="auto"/>
        <w:tblLook w:val="04A0"/>
      </w:tblPr>
      <w:tblGrid>
        <w:gridCol w:w="584"/>
        <w:gridCol w:w="1792"/>
        <w:gridCol w:w="3342"/>
        <w:gridCol w:w="1785"/>
        <w:gridCol w:w="1785"/>
      </w:tblGrid>
      <w:tr w:rsidR="00972B46" w:rsidTr="00972B46">
        <w:tc>
          <w:tcPr>
            <w:tcW w:w="584" w:type="dxa"/>
          </w:tcPr>
          <w:p w:rsidR="00972B46" w:rsidRPr="00972B46" w:rsidRDefault="00972B46" w:rsidP="00972B46">
            <w:pPr>
              <w:rPr>
                <w:rFonts w:ascii="Times New Roman" w:hAnsi="Times New Roman" w:cs="Times New Roman"/>
                <w:b/>
                <w:sz w:val="20"/>
                <w:szCs w:val="20"/>
              </w:rPr>
            </w:pPr>
            <w:r w:rsidRPr="00972B46">
              <w:rPr>
                <w:rFonts w:ascii="Times New Roman" w:hAnsi="Times New Roman" w:cs="Times New Roman"/>
                <w:b/>
                <w:sz w:val="20"/>
                <w:szCs w:val="20"/>
              </w:rPr>
              <w:t>L.P.</w:t>
            </w:r>
          </w:p>
        </w:tc>
        <w:tc>
          <w:tcPr>
            <w:tcW w:w="1792" w:type="dxa"/>
          </w:tcPr>
          <w:p w:rsidR="00972B46" w:rsidRPr="00972B46" w:rsidRDefault="00972B46" w:rsidP="00972B46">
            <w:pPr>
              <w:rPr>
                <w:rFonts w:ascii="Times New Roman" w:hAnsi="Times New Roman" w:cs="Times New Roman"/>
                <w:b/>
                <w:sz w:val="20"/>
                <w:szCs w:val="20"/>
              </w:rPr>
            </w:pPr>
            <w:r w:rsidRPr="00972B46">
              <w:rPr>
                <w:rFonts w:ascii="Times New Roman" w:hAnsi="Times New Roman" w:cs="Times New Roman"/>
                <w:b/>
                <w:sz w:val="20"/>
                <w:szCs w:val="20"/>
              </w:rPr>
              <w:t>MIEJSCOWOŚĆ</w:t>
            </w:r>
          </w:p>
        </w:tc>
        <w:tc>
          <w:tcPr>
            <w:tcW w:w="3342" w:type="dxa"/>
          </w:tcPr>
          <w:p w:rsidR="00972B46" w:rsidRPr="00972B46" w:rsidRDefault="00972B46" w:rsidP="00972B46">
            <w:pPr>
              <w:rPr>
                <w:rFonts w:ascii="Times New Roman" w:hAnsi="Times New Roman" w:cs="Times New Roman"/>
                <w:b/>
                <w:sz w:val="20"/>
                <w:szCs w:val="20"/>
              </w:rPr>
            </w:pPr>
            <w:r w:rsidRPr="00972B46">
              <w:rPr>
                <w:rFonts w:ascii="Times New Roman" w:hAnsi="Times New Roman" w:cs="Times New Roman"/>
                <w:b/>
                <w:sz w:val="20"/>
                <w:szCs w:val="20"/>
              </w:rPr>
              <w:t>MIEJSCE PRZECHOWYWANIA</w:t>
            </w:r>
          </w:p>
        </w:tc>
        <w:tc>
          <w:tcPr>
            <w:tcW w:w="1785" w:type="dxa"/>
          </w:tcPr>
          <w:p w:rsidR="00972B46" w:rsidRPr="00972B46" w:rsidRDefault="00972B46" w:rsidP="00972B46">
            <w:pPr>
              <w:rPr>
                <w:rFonts w:ascii="Times New Roman" w:hAnsi="Times New Roman" w:cs="Times New Roman"/>
                <w:b/>
                <w:sz w:val="20"/>
                <w:szCs w:val="20"/>
              </w:rPr>
            </w:pPr>
            <w:r w:rsidRPr="00972B46">
              <w:rPr>
                <w:rFonts w:ascii="Times New Roman" w:hAnsi="Times New Roman" w:cs="Times New Roman"/>
                <w:b/>
                <w:sz w:val="20"/>
                <w:szCs w:val="20"/>
              </w:rPr>
              <w:t>PRZEDMIOT OCHRONY</w:t>
            </w:r>
          </w:p>
        </w:tc>
        <w:tc>
          <w:tcPr>
            <w:tcW w:w="1785" w:type="dxa"/>
          </w:tcPr>
          <w:p w:rsidR="00972B46" w:rsidRPr="00972B46" w:rsidRDefault="00972B46" w:rsidP="00972B46">
            <w:pPr>
              <w:rPr>
                <w:rFonts w:ascii="Times New Roman" w:hAnsi="Times New Roman" w:cs="Times New Roman"/>
                <w:b/>
                <w:sz w:val="20"/>
                <w:szCs w:val="20"/>
              </w:rPr>
            </w:pPr>
            <w:r w:rsidRPr="00972B46">
              <w:rPr>
                <w:rFonts w:ascii="Times New Roman" w:hAnsi="Times New Roman" w:cs="Times New Roman"/>
                <w:b/>
                <w:sz w:val="20"/>
                <w:szCs w:val="20"/>
              </w:rPr>
              <w:t>NR I DATA REJESTRU ZABYTKÓW, DECYZJA</w:t>
            </w:r>
          </w:p>
        </w:tc>
      </w:tr>
      <w:tr w:rsidR="00B21B77" w:rsidTr="00B21B77">
        <w:tc>
          <w:tcPr>
            <w:tcW w:w="584" w:type="dxa"/>
          </w:tcPr>
          <w:p w:rsidR="00B21B77" w:rsidRPr="00C6218B" w:rsidRDefault="00B21B77" w:rsidP="00972B46">
            <w:pPr>
              <w:rPr>
                <w:rFonts w:ascii="Times New Roman" w:hAnsi="Times New Roman" w:cs="Times New Roman"/>
                <w:sz w:val="20"/>
                <w:szCs w:val="20"/>
              </w:rPr>
            </w:pPr>
            <w:r w:rsidRPr="00C6218B">
              <w:rPr>
                <w:rFonts w:ascii="Times New Roman" w:hAnsi="Times New Roman" w:cs="Times New Roman"/>
                <w:sz w:val="20"/>
                <w:szCs w:val="20"/>
              </w:rPr>
              <w:t>1.</w:t>
            </w:r>
          </w:p>
        </w:tc>
        <w:tc>
          <w:tcPr>
            <w:tcW w:w="1792" w:type="dxa"/>
          </w:tcPr>
          <w:p w:rsidR="00B21B77" w:rsidRPr="00C6218B" w:rsidRDefault="00B21B77" w:rsidP="00972B46">
            <w:pPr>
              <w:rPr>
                <w:rFonts w:ascii="Times New Roman" w:hAnsi="Times New Roman" w:cs="Times New Roman"/>
                <w:sz w:val="20"/>
                <w:szCs w:val="20"/>
              </w:rPr>
            </w:pPr>
            <w:r w:rsidRPr="00C6218B">
              <w:rPr>
                <w:rFonts w:ascii="Times New Roman" w:hAnsi="Times New Roman" w:cs="Times New Roman"/>
                <w:sz w:val="20"/>
                <w:szCs w:val="20"/>
              </w:rPr>
              <w:t>Wieliczki</w:t>
            </w:r>
          </w:p>
        </w:tc>
        <w:tc>
          <w:tcPr>
            <w:tcW w:w="3342" w:type="dxa"/>
            <w:vMerge w:val="restart"/>
            <w:vAlign w:val="center"/>
          </w:tcPr>
          <w:p w:rsidR="00B21B77" w:rsidRPr="00C6218B" w:rsidRDefault="00B21B77" w:rsidP="00B21B77">
            <w:pPr>
              <w:jc w:val="center"/>
              <w:rPr>
                <w:rFonts w:ascii="Times New Roman" w:hAnsi="Times New Roman" w:cs="Times New Roman"/>
                <w:sz w:val="20"/>
                <w:szCs w:val="20"/>
              </w:rPr>
            </w:pPr>
            <w:r w:rsidRPr="00C6218B">
              <w:rPr>
                <w:rFonts w:ascii="Times New Roman" w:hAnsi="Times New Roman" w:cs="Times New Roman"/>
                <w:sz w:val="20"/>
                <w:szCs w:val="20"/>
              </w:rPr>
              <w:t>Kościół parafialny pw. Narodzenia NMP</w:t>
            </w:r>
          </w:p>
        </w:tc>
        <w:tc>
          <w:tcPr>
            <w:tcW w:w="1785" w:type="dxa"/>
          </w:tcPr>
          <w:p w:rsidR="00B21B77" w:rsidRPr="00C6218B" w:rsidRDefault="00B21B77" w:rsidP="00972B46">
            <w:pPr>
              <w:rPr>
                <w:rFonts w:ascii="Times New Roman" w:hAnsi="Times New Roman" w:cs="Times New Roman"/>
                <w:sz w:val="20"/>
                <w:szCs w:val="20"/>
              </w:rPr>
            </w:pPr>
            <w:r w:rsidRPr="00C6218B">
              <w:rPr>
                <w:rFonts w:ascii="Times New Roman" w:hAnsi="Times New Roman" w:cs="Times New Roman"/>
                <w:sz w:val="20"/>
                <w:szCs w:val="20"/>
              </w:rPr>
              <w:t>kościół drewniany wraz z polichromią wnętrza</w:t>
            </w:r>
          </w:p>
        </w:tc>
        <w:tc>
          <w:tcPr>
            <w:tcW w:w="1785" w:type="dxa"/>
          </w:tcPr>
          <w:p w:rsidR="00B21B77" w:rsidRPr="00C6218B" w:rsidRDefault="00B21B77" w:rsidP="00972B46">
            <w:pPr>
              <w:rPr>
                <w:rFonts w:ascii="Times New Roman" w:hAnsi="Times New Roman" w:cs="Times New Roman"/>
                <w:sz w:val="20"/>
                <w:szCs w:val="20"/>
              </w:rPr>
            </w:pPr>
            <w:r w:rsidRPr="00C6218B">
              <w:rPr>
                <w:rFonts w:ascii="Times New Roman" w:hAnsi="Times New Roman" w:cs="Times New Roman"/>
                <w:sz w:val="20"/>
                <w:szCs w:val="20"/>
              </w:rPr>
              <w:t>21.03.1956r., Kult.V-2b-4-13-56</w:t>
            </w:r>
          </w:p>
        </w:tc>
      </w:tr>
      <w:tr w:rsidR="00B21B77" w:rsidTr="00B21B77">
        <w:tc>
          <w:tcPr>
            <w:tcW w:w="584" w:type="dxa"/>
          </w:tcPr>
          <w:p w:rsidR="00B21B77" w:rsidRPr="00C6218B" w:rsidRDefault="00B21B77" w:rsidP="00972B46">
            <w:pPr>
              <w:rPr>
                <w:rFonts w:ascii="Times New Roman" w:hAnsi="Times New Roman" w:cs="Times New Roman"/>
                <w:sz w:val="20"/>
                <w:szCs w:val="20"/>
              </w:rPr>
            </w:pPr>
            <w:r w:rsidRPr="00C6218B">
              <w:rPr>
                <w:rFonts w:ascii="Times New Roman" w:hAnsi="Times New Roman" w:cs="Times New Roman"/>
                <w:sz w:val="20"/>
                <w:szCs w:val="20"/>
              </w:rPr>
              <w:t>2.</w:t>
            </w:r>
          </w:p>
        </w:tc>
        <w:tc>
          <w:tcPr>
            <w:tcW w:w="1792" w:type="dxa"/>
          </w:tcPr>
          <w:p w:rsidR="00B21B77" w:rsidRPr="00C6218B" w:rsidRDefault="00B21B77" w:rsidP="00972B46">
            <w:pPr>
              <w:rPr>
                <w:rFonts w:ascii="Times New Roman" w:hAnsi="Times New Roman" w:cs="Times New Roman"/>
                <w:sz w:val="20"/>
                <w:szCs w:val="20"/>
              </w:rPr>
            </w:pPr>
            <w:r w:rsidRPr="00C6218B">
              <w:rPr>
                <w:rFonts w:ascii="Times New Roman" w:hAnsi="Times New Roman" w:cs="Times New Roman"/>
                <w:sz w:val="20"/>
                <w:szCs w:val="20"/>
              </w:rPr>
              <w:t>Wieliczki</w:t>
            </w:r>
          </w:p>
        </w:tc>
        <w:tc>
          <w:tcPr>
            <w:tcW w:w="3342" w:type="dxa"/>
            <w:vMerge/>
          </w:tcPr>
          <w:p w:rsidR="00B21B77" w:rsidRPr="00C6218B" w:rsidRDefault="00B21B77" w:rsidP="00972B46">
            <w:pPr>
              <w:rPr>
                <w:rFonts w:ascii="Times New Roman" w:hAnsi="Times New Roman" w:cs="Times New Roman"/>
                <w:sz w:val="20"/>
                <w:szCs w:val="20"/>
              </w:rPr>
            </w:pPr>
          </w:p>
        </w:tc>
        <w:tc>
          <w:tcPr>
            <w:tcW w:w="1785" w:type="dxa"/>
          </w:tcPr>
          <w:p w:rsidR="00B21B77" w:rsidRPr="00C6218B" w:rsidRDefault="00B21B77" w:rsidP="00972B46">
            <w:pPr>
              <w:rPr>
                <w:rFonts w:ascii="Times New Roman" w:hAnsi="Times New Roman" w:cs="Times New Roman"/>
                <w:sz w:val="20"/>
                <w:szCs w:val="20"/>
              </w:rPr>
            </w:pPr>
            <w:r w:rsidRPr="00C6218B">
              <w:rPr>
                <w:rFonts w:ascii="Times New Roman" w:hAnsi="Times New Roman" w:cs="Times New Roman"/>
                <w:sz w:val="20"/>
                <w:szCs w:val="20"/>
              </w:rPr>
              <w:t>zabytki rzeźby, malarstwa i rzemiosła artystycznego stanowiące wystrój i wyposażenie</w:t>
            </w:r>
          </w:p>
        </w:tc>
        <w:tc>
          <w:tcPr>
            <w:tcW w:w="1785" w:type="dxa"/>
          </w:tcPr>
          <w:p w:rsidR="00B21B77" w:rsidRPr="00C6218B" w:rsidRDefault="006B604F" w:rsidP="00972B46">
            <w:pPr>
              <w:rPr>
                <w:rFonts w:ascii="Times New Roman" w:hAnsi="Times New Roman" w:cs="Times New Roman"/>
                <w:sz w:val="20"/>
                <w:szCs w:val="20"/>
              </w:rPr>
            </w:pPr>
            <w:r w:rsidRPr="00C6218B">
              <w:rPr>
                <w:rFonts w:ascii="Times New Roman" w:hAnsi="Times New Roman" w:cs="Times New Roman"/>
                <w:sz w:val="20"/>
                <w:szCs w:val="20"/>
              </w:rPr>
              <w:t>n</w:t>
            </w:r>
            <w:r w:rsidR="00B21B77" w:rsidRPr="00C6218B">
              <w:rPr>
                <w:rFonts w:ascii="Times New Roman" w:hAnsi="Times New Roman" w:cs="Times New Roman"/>
                <w:sz w:val="20"/>
                <w:szCs w:val="20"/>
              </w:rPr>
              <w:t>r 126 z dnia 29.06.1984r. KL WKZ533/15/d/84</w:t>
            </w:r>
          </w:p>
        </w:tc>
      </w:tr>
    </w:tbl>
    <w:p w:rsidR="00972B46" w:rsidRDefault="00972B46" w:rsidP="00972B46">
      <w:pPr>
        <w:ind w:firstLine="708"/>
        <w:rPr>
          <w:rFonts w:ascii="Times New Roman" w:hAnsi="Times New Roman" w:cs="Times New Roman"/>
          <w:sz w:val="24"/>
          <w:szCs w:val="24"/>
        </w:rPr>
      </w:pPr>
    </w:p>
    <w:p w:rsidR="00045D7E" w:rsidRDefault="00C6218B" w:rsidP="00C621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terenie gminy Wieliczki znajduje się 201 stanowisk archeologicznych, które ujęte są w gminnej ewidencji zabytków. Zgodnie z art. 3 pkt. 4 ustawy z dnia 23 lipca 2003.                     O ochronie zabytków i opiece nad zabytkami zabytkiem archeologicznym jest zabytek nieruchomy, będący powierzchniową, podziemną lub podwodną pozostałością egzystencji                i działalności człowieka, złożoną z nawarstwień kulturowych i znajdujących się w nim wytworów bądź ich śladów albo zabytek ruchomy, będący tym wytworem. </w:t>
      </w:r>
    </w:p>
    <w:p w:rsidR="00C6218B" w:rsidRDefault="00C6218B" w:rsidP="00C621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obszarach występowania stanowisk archeologicznych oraz w strefie ich ochrony, prowadząc inwestycje wymagające robót ziemnych, przed uzyskaniem pozwolenia na budowę lub przed rozpoczęciem prac ziemnych, należy przeprowadzić ratownicze badania archeologiczne w zakresie uzgodnionym z wojewódzkim konserwatorem zabytków. Wyniki badań często stanowią jedyną dokumentację następujących po sobie faktów osadniczych na tym terenie. Pozwalają one skorygować, uszczegółowić i potwierdzić informacje uzyskane ze źródeł pisanych. </w:t>
      </w:r>
    </w:p>
    <w:p w:rsidR="00C6218B" w:rsidRDefault="00C6218B" w:rsidP="00C621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Stanowiska archeologiczne są ważnym elementem krajobrazu kulturowego i stanowią podstawę wiedzy o najdawniejszych dziejach okolic gminy Wieliczki. </w:t>
      </w:r>
    </w:p>
    <w:p w:rsidR="003B3715" w:rsidRDefault="003B3715" w:rsidP="00C6218B">
      <w:pPr>
        <w:spacing w:line="360" w:lineRule="auto"/>
        <w:ind w:firstLine="709"/>
        <w:jc w:val="both"/>
        <w:rPr>
          <w:rFonts w:ascii="Times New Roman" w:hAnsi="Times New Roman" w:cs="Times New Roman"/>
          <w:sz w:val="24"/>
          <w:szCs w:val="24"/>
        </w:rPr>
      </w:pPr>
    </w:p>
    <w:p w:rsidR="00414715" w:rsidRPr="00414715" w:rsidRDefault="00414715" w:rsidP="00C6218B">
      <w:pPr>
        <w:spacing w:line="360" w:lineRule="auto"/>
        <w:ind w:firstLine="709"/>
        <w:jc w:val="both"/>
        <w:rPr>
          <w:rFonts w:ascii="Times New Roman" w:hAnsi="Times New Roman" w:cs="Times New Roman"/>
          <w:sz w:val="24"/>
        </w:rPr>
      </w:pPr>
      <w:r w:rsidRPr="00414715">
        <w:rPr>
          <w:rFonts w:ascii="Times New Roman" w:hAnsi="Times New Roman" w:cs="Times New Roman"/>
          <w:sz w:val="24"/>
        </w:rPr>
        <w:lastRenderedPageBreak/>
        <w:t>Do obowiązków władz gminy należy podejmowanie działań na rzecz ochrony niematerialnego dziedzictwa kulturowego, obejmujących jego identyfikację, dokumentowanie, badania, zachowanie, zabezpieczenie, promocję, wzmacnianie oraz przekazywanie kolejnym pokoleniom, m.in. poprzez edukację formalną i nieformalną oraz rewitalizację jego różnorodnych aspektów.</w:t>
      </w:r>
    </w:p>
    <w:p w:rsidR="001F4828" w:rsidRDefault="001F4828" w:rsidP="00C621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Dziedzictwo niematerialne to zwyczaje, przekaz ustny, wiedza i umiejętności oraz związane z nimi przedmioty i przestrzeń kulturowa, które są uznane za część własnego dziedzictwa przez daną wspólnotę, grupę lub jednostki. Jest to rodzaj dziedzictwa, które jest przekazywane z pokolenia na pokolenie i ustawicznie odtwarzane przez wspólnoty i grupy w realizacji z ich środowiskiem, historią i stosunkiem do przyrody. Dla danej społeczności dziedzictwo niematerialne jest źródłem poczucia tożsamości i ciągłości. Dziedzictwo niematerialne obejmuje: tradycje i przekazy ustne w tym język, jako narzędzie przekazu, spektakle i widowiska, zwyczaje, obyczaje i obchody świąteczne, wiedzę o wszechświecie i przyrodzie oraz związane z nią praktyki, także umiejętności związane z tradycyjnym rzemiosłem.</w:t>
      </w:r>
    </w:p>
    <w:p w:rsidR="001F4828" w:rsidRDefault="001F4828" w:rsidP="00C621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Działalność w zakresie ochrony dziedzictwa kulturowego oraz kształtowania współczesnego środowiska kulturowego na terenie gminy Wieliczki prowadzi </w:t>
      </w:r>
      <w:r w:rsidR="00EF5E26">
        <w:rPr>
          <w:rFonts w:ascii="Times New Roman" w:hAnsi="Times New Roman" w:cs="Times New Roman"/>
          <w:sz w:val="24"/>
          <w:szCs w:val="24"/>
        </w:rPr>
        <w:t xml:space="preserve">Gminne Centrum Kulturalno-Biblioteczne w Wieliczkach </w:t>
      </w:r>
      <w:r>
        <w:rPr>
          <w:rFonts w:ascii="Times New Roman" w:hAnsi="Times New Roman" w:cs="Times New Roman"/>
          <w:sz w:val="24"/>
          <w:szCs w:val="24"/>
        </w:rPr>
        <w:t xml:space="preserve">ul. Lipowa 33 w Wieliczkach. </w:t>
      </w:r>
      <w:r w:rsidR="00EF5E26">
        <w:rPr>
          <w:rFonts w:ascii="Times New Roman" w:hAnsi="Times New Roman" w:cs="Times New Roman"/>
          <w:sz w:val="24"/>
          <w:szCs w:val="24"/>
        </w:rPr>
        <w:t>CKB</w:t>
      </w:r>
      <w:r>
        <w:rPr>
          <w:rFonts w:ascii="Times New Roman" w:hAnsi="Times New Roman" w:cs="Times New Roman"/>
          <w:sz w:val="24"/>
          <w:szCs w:val="24"/>
        </w:rPr>
        <w:t xml:space="preserve"> jest samorządową instytucją kultury, której podstawowym celem jest zaspokajanie i rozwijanie potrzeb w zakresie kultury i wiedzy społeczeństwa poprzez tworzenie i upowszechnianie różnych dziedzin kultury oraz promocja kultury lokalnej w kraju i za granicą.</w:t>
      </w:r>
    </w:p>
    <w:p w:rsidR="001F4828" w:rsidRDefault="00EF5E26" w:rsidP="00C6218B">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Do zadań nadrzędnych CKB możemy wymienić przede wszystkim</w:t>
      </w:r>
      <w:r w:rsidR="001F4828">
        <w:rPr>
          <w:rFonts w:ascii="Times New Roman" w:hAnsi="Times New Roman" w:cs="Times New Roman"/>
          <w:sz w:val="24"/>
          <w:szCs w:val="24"/>
        </w:rPr>
        <w:t>:</w:t>
      </w:r>
    </w:p>
    <w:p w:rsidR="001F4828" w:rsidRDefault="001F4828"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organizowanie różnorodnych form indywidualnej i zespołowej edukacji kulturalnej;</w:t>
      </w:r>
    </w:p>
    <w:p w:rsidR="001F4828" w:rsidRDefault="001F4828"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organizowanie form indywidualnej aktywności kulturalnej;</w:t>
      </w:r>
    </w:p>
    <w:p w:rsidR="001F4828" w:rsidRDefault="001F4828"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organizowanie i udział w różnego rodzaju wystawach, przeglądach i innych przedsięwzięciach w zakresie popularyzacji dorobku kulturowego, czytelnictwa i rekreacji;</w:t>
      </w:r>
    </w:p>
    <w:p w:rsidR="001F4828" w:rsidRDefault="001F4828"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dążenie do rozbudowy i unowocześniania bazy  materialno-technicznej poprzez pełnienie funkcji koordynatora całokształtu działalności jednostek kulturalnych na terenie gminy;</w:t>
      </w:r>
    </w:p>
    <w:p w:rsidR="001F4828" w:rsidRDefault="001F4828"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prowadzenie usługowej działalności w zakresie organizacji imprez kulturalnych, rozrywkowych oraz innej działalności zmierzającej do pozyskiwania środków na podstawową działalność statutową.</w:t>
      </w:r>
    </w:p>
    <w:p w:rsidR="001F4828" w:rsidRDefault="001F4828"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Na terenie gminy aktywnie działają, pielęgnując zwyczaje oraz tradycje Koła Gospodyń Wiejskich: Koło Gospodyń Wiejskich „Super Babki”, Koło Gospodyń Wiejskich „Róże z Niedźwiedzkich”, Koło </w:t>
      </w:r>
      <w:r w:rsidR="008C7FE5">
        <w:rPr>
          <w:rFonts w:ascii="Times New Roman" w:hAnsi="Times New Roman" w:cs="Times New Roman"/>
          <w:sz w:val="24"/>
          <w:szCs w:val="24"/>
        </w:rPr>
        <w:t>Gospodyń Wiejskich „Sobolanki z Sobol”, Koło Gospodyń Wiejskich „Cimoszanki z Cimoch” oraz Zespół Ludowy „Wielczanie”.</w:t>
      </w:r>
    </w:p>
    <w:p w:rsidR="008C7FE5" w:rsidRDefault="008C7FE5"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842B8">
        <w:rPr>
          <w:rFonts w:ascii="Times New Roman" w:hAnsi="Times New Roman" w:cs="Times New Roman"/>
          <w:sz w:val="24"/>
          <w:szCs w:val="24"/>
        </w:rPr>
        <w:t>Do elementów kultury niematerialnej można zaliczyć hucznie obchodzone dożynki. Tradycyjnie dożynki obchodzone są w pierwszy dzień jesieni. Święto poświęcone jest tegorocznym zbiorom zbóż w czasie którego dziękowano bogom za plony i proszono o jeszcze lepsze, w przyszłym roku. Dożynkom towarzyszą różne praktyki i zachowane zwyczaje, takie jak korowód dożynkowy, tradycyjny obrzęd dożynkowy oraz konkurs na wieńce dożynkowe. Wydarzeniu towarzyszy festyn z koncertami i lokalnymi przysmakami.</w:t>
      </w:r>
    </w:p>
    <w:p w:rsidR="00A842B8" w:rsidRDefault="00A842B8"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ab/>
        <w:t>Na terenie gminy urządzane są w sezonie letnim festyny, zawody sportowe, dni sołeckie</w:t>
      </w:r>
      <w:r w:rsidR="00EF5E26">
        <w:rPr>
          <w:rFonts w:ascii="Times New Roman" w:hAnsi="Times New Roman" w:cs="Times New Roman"/>
          <w:sz w:val="24"/>
          <w:szCs w:val="24"/>
        </w:rPr>
        <w:t>.</w:t>
      </w:r>
      <w:r>
        <w:rPr>
          <w:rFonts w:ascii="Times New Roman" w:hAnsi="Times New Roman" w:cs="Times New Roman"/>
          <w:sz w:val="24"/>
          <w:szCs w:val="24"/>
        </w:rPr>
        <w:t xml:space="preserve"> </w:t>
      </w:r>
    </w:p>
    <w:p w:rsidR="00AB60A3" w:rsidRDefault="00AB60A3"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C6FCC">
        <w:rPr>
          <w:rFonts w:ascii="Times New Roman" w:hAnsi="Times New Roman" w:cs="Times New Roman"/>
          <w:sz w:val="24"/>
          <w:szCs w:val="24"/>
        </w:rPr>
        <w:t>Do atrakcji turystycznych gminy można zaliczyć:</w:t>
      </w:r>
    </w:p>
    <w:p w:rsidR="001C6FCC" w:rsidRDefault="001C6FCC"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młyny wodne z przełomu XIX i XX w. znajdujące się w Starostach, Gąsiorówku i Nowym Młynie;</w:t>
      </w:r>
    </w:p>
    <w:p w:rsidR="001C6FCC" w:rsidRDefault="001C6FCC"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obszary chronionego krajobrazu i pomniki przyrody;</w:t>
      </w:r>
    </w:p>
    <w:p w:rsidR="001C6FCC" w:rsidRDefault="001C6FCC"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rzeka Lega, jezioro Olecko Małe, lasy (tzw. Bór Kleszczewski);</w:t>
      </w:r>
    </w:p>
    <w:p w:rsidR="001C6FCC" w:rsidRDefault="001C6FCC"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w miejscowości Wieliczki, nad jeziorem Olecko Małe znajduje się dobrze utrzymana plaża, w pobliżu urządzone pole namiotowe z miejscem rekreacji, stadion sportowy z zapleczem;</w:t>
      </w:r>
    </w:p>
    <w:p w:rsidR="00324777" w:rsidRDefault="001C6FCC" w:rsidP="001F4828">
      <w:pPr>
        <w:spacing w:line="360" w:lineRule="auto"/>
        <w:jc w:val="both"/>
        <w:rPr>
          <w:rFonts w:ascii="Times New Roman" w:hAnsi="Times New Roman" w:cs="Times New Roman"/>
          <w:sz w:val="24"/>
          <w:szCs w:val="24"/>
        </w:rPr>
      </w:pPr>
      <w:r>
        <w:rPr>
          <w:rFonts w:ascii="Times New Roman" w:hAnsi="Times New Roman" w:cs="Times New Roman"/>
          <w:sz w:val="24"/>
          <w:szCs w:val="24"/>
        </w:rPr>
        <w:t>- w sołectwach funkcjonują boiska, altany z miejscem na ognisko i grill.</w:t>
      </w:r>
    </w:p>
    <w:p w:rsidR="003B3715" w:rsidRDefault="00324777" w:rsidP="00EF5E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Do kolejnych zadań Gminy Wieliczki jest p</w:t>
      </w:r>
      <w:r w:rsidRPr="00324777">
        <w:rPr>
          <w:rFonts w:ascii="Times New Roman" w:hAnsi="Times New Roman" w:cs="Times New Roman"/>
          <w:sz w:val="24"/>
          <w:szCs w:val="24"/>
        </w:rPr>
        <w:t>rowadzenie bieżących prac porządkowych przy zabytkowych zespołach zieleni: gminnych</w:t>
      </w:r>
      <w:r>
        <w:rPr>
          <w:rFonts w:ascii="Times New Roman" w:hAnsi="Times New Roman" w:cs="Times New Roman"/>
          <w:sz w:val="24"/>
          <w:szCs w:val="24"/>
        </w:rPr>
        <w:t xml:space="preserve"> </w:t>
      </w:r>
      <w:r w:rsidRPr="00324777">
        <w:rPr>
          <w:rFonts w:ascii="Times New Roman" w:hAnsi="Times New Roman" w:cs="Times New Roman"/>
          <w:sz w:val="24"/>
          <w:szCs w:val="24"/>
        </w:rPr>
        <w:t>parkach, cmentarzach, obszarach nieczynnych cmentarzy.</w:t>
      </w:r>
    </w:p>
    <w:p w:rsidR="003B3715" w:rsidRDefault="003B3715" w:rsidP="0032477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Zgodnie z treścią art. 18 i art. 19 Ustawy o ochronie zabytków i opiece nad zabytkami ochronę zabytków i opiekę nad zabytkami uwzględnia się m.in. przy sporządzeniu MPZP. W planach w szczególności:</w:t>
      </w:r>
    </w:p>
    <w:p w:rsidR="003B3715" w:rsidRDefault="003B3715" w:rsidP="003B3715">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uwzględnia się ustalenia krajowego programu ochrony zabytków i opieki nad zabytkami;</w:t>
      </w:r>
    </w:p>
    <w:p w:rsidR="003B3715" w:rsidRDefault="003B3715" w:rsidP="003B3715">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określa się rozwiązania niezbędne do zapobiegania zagrożeniom dla zabytków, zapewnienia im ochrony przy realizacji inwestycji oraz przywracania zabytków do jak najlepszego stanu. </w:t>
      </w:r>
    </w:p>
    <w:p w:rsidR="003B3715" w:rsidRDefault="003B3715" w:rsidP="003B3715">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ustala się przeznaczenie i zasady zagospodarowania terenu uwzględniające opiekę nad zabytkami;</w:t>
      </w:r>
    </w:p>
    <w:p w:rsidR="003B3715" w:rsidRDefault="003B3715" w:rsidP="003B3715">
      <w:pPr>
        <w:pStyle w:val="Akapitzlist"/>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uwzględnia się ochronę:</w:t>
      </w:r>
    </w:p>
    <w:p w:rsidR="003B3715" w:rsidRDefault="003B3715" w:rsidP="003B371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zabytków nieruchomych wpisanych do rejestru i ich otoczenia;</w:t>
      </w:r>
    </w:p>
    <w:p w:rsidR="003B3715" w:rsidRDefault="003B3715" w:rsidP="003B371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innych zabytków nieruchomych, znajdujących się w gminnej ewidencji zabytków;</w:t>
      </w:r>
    </w:p>
    <w:p w:rsidR="003B3715" w:rsidRDefault="003B3715" w:rsidP="003B3715">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parków kulturowych.</w:t>
      </w:r>
    </w:p>
    <w:p w:rsidR="003B3715" w:rsidRDefault="003B3715" w:rsidP="003B37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uwzględnia się ustalenia gminnego programu opieki nad zabytkami</w:t>
      </w:r>
      <w:r w:rsidR="00AF002A">
        <w:rPr>
          <w:rFonts w:ascii="Times New Roman" w:hAnsi="Times New Roman" w:cs="Times New Roman"/>
          <w:sz w:val="24"/>
          <w:szCs w:val="24"/>
        </w:rPr>
        <w:t>;</w:t>
      </w:r>
    </w:p>
    <w:p w:rsidR="00AF002A" w:rsidRDefault="00AF002A" w:rsidP="00AF002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6) w zależności od potrzeb, ustala się strefy ochrony konserwatorskiej obejmujące obszary, na których obowiązują określone ustaleniami planu ograniczenia, zakazy i nakazy, mające na celu ochronę znajdujących się na tym obszarze zabytków. </w:t>
      </w:r>
    </w:p>
    <w:p w:rsidR="00AF002A" w:rsidRPr="003B3715" w:rsidRDefault="00AF002A" w:rsidP="00AF002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Zgodnie z powyższym MPZP gminy Wieliczki jako akt prawa miejscowego stanowi podstawę planowania przestrzennego. Ma on wiążące i nadrzędne znaczenie dla gospodarki nieruchomościami. Ustalenia dotyczące ochrony dziedzictwa kulturowego i krajobrazu w MPZP powinny sprzyjać ochronie otoczenia zabytków przed zbyt intensywną działalnością gospodarczą oraz umożliwić uniknięcie inwestycji, które mogłyby zubożyć krajobraz kulturowy. </w:t>
      </w:r>
    </w:p>
    <w:p w:rsidR="00995E25" w:rsidRDefault="00AF002A" w:rsidP="00EF5E2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obowiązującym MPZP zapisy dotyczące ochrony dziedzictwa kulturowego i zabytków dotyczą jedynie cmentarza ewangelickiego, ob. parafialnego usytuowanego w miejscowości Wieliczki, dz. nr 235 oraz strefy ochrony konserwatorskiej szerokości 10m wokół zabytkowego cmentarza oraz kilku stanowisk archeologicznych. </w:t>
      </w:r>
    </w:p>
    <w:p w:rsidR="00995E25" w:rsidRDefault="00995E25" w:rsidP="0032477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Jedną z najpopularniejszych technik analitycznych, pozwalających na porządkowanie informacji oraz diagnozowanie sytuacji wspólnoty samorządowej w konkretnym aspekcie jest analiza SWOT.</w:t>
      </w:r>
    </w:p>
    <w:p w:rsidR="00995E25" w:rsidRDefault="00995E25" w:rsidP="0032477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Czynniki rozwoju podzielić można- ze względu na ich pochodzenie- na zewnętrzne, na które społeczność lokalna ma wpływ (silne i słabe strony), oraz na czynniki zewnętrzne – umiejscowione w bliższym i dalszym otoczeniu jednostki (szanse i zagrożenia), na które społeczność lokalna nie ma bezpośredniego wpływu. </w:t>
      </w:r>
    </w:p>
    <w:p w:rsidR="00995E25" w:rsidRDefault="00995E25" w:rsidP="0032477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W poniższej tabeli zostały przedstawione silne i słabe strony oraz szanse i zagrożenia dotyczące zasobu zabytkowego, warunków dla realizacji działań w zakresie inicjowania, wspierania, koordynowania badań i prac budowlanych w odniesieniu do nieruchomości zabytkowych, jak również upowszechniania i promowania dziedzictwa materialnego i niematerialnego dla rozwoju gminy Wieliczki, które w zakresie walorów  i zasobów dziedzictwa kulturowego i tożsamości regionalnej posiada bardzo duży potencjał, co jest związane z wysokimi walorami krajobrazu kulturowego, bogatą historią, istnieniem wielu cennych obiektów reprezentujących różne kultury. </w:t>
      </w:r>
    </w:p>
    <w:p w:rsidR="00995E25" w:rsidRDefault="00995E25" w:rsidP="0032477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Tab. </w:t>
      </w:r>
      <w:r w:rsidR="00411DEC">
        <w:rPr>
          <w:rFonts w:ascii="Times New Roman" w:hAnsi="Times New Roman" w:cs="Times New Roman"/>
          <w:sz w:val="24"/>
          <w:szCs w:val="24"/>
        </w:rPr>
        <w:t>nr 5</w:t>
      </w:r>
      <w:r>
        <w:rPr>
          <w:rFonts w:ascii="Times New Roman" w:hAnsi="Times New Roman" w:cs="Times New Roman"/>
          <w:sz w:val="24"/>
          <w:szCs w:val="24"/>
        </w:rPr>
        <w:t xml:space="preserve"> Analiza SWOT</w:t>
      </w:r>
    </w:p>
    <w:tbl>
      <w:tblPr>
        <w:tblStyle w:val="Tabela-Siatka"/>
        <w:tblW w:w="0" w:type="auto"/>
        <w:tblLook w:val="04A0"/>
      </w:tblPr>
      <w:tblGrid>
        <w:gridCol w:w="4606"/>
        <w:gridCol w:w="4606"/>
      </w:tblGrid>
      <w:tr w:rsidR="00995E25" w:rsidTr="00D11A54">
        <w:tc>
          <w:tcPr>
            <w:tcW w:w="9212" w:type="dxa"/>
            <w:gridSpan w:val="2"/>
          </w:tcPr>
          <w:p w:rsidR="00995E25" w:rsidRPr="00995E25" w:rsidRDefault="00995E25" w:rsidP="00995E25">
            <w:pPr>
              <w:spacing w:line="360" w:lineRule="auto"/>
              <w:jc w:val="center"/>
              <w:rPr>
                <w:rFonts w:ascii="Times New Roman" w:hAnsi="Times New Roman" w:cs="Times New Roman"/>
                <w:b/>
                <w:sz w:val="20"/>
                <w:szCs w:val="20"/>
              </w:rPr>
            </w:pPr>
            <w:r w:rsidRPr="00995E25">
              <w:rPr>
                <w:rFonts w:ascii="Times New Roman" w:hAnsi="Times New Roman" w:cs="Times New Roman"/>
                <w:b/>
                <w:sz w:val="20"/>
                <w:szCs w:val="20"/>
              </w:rPr>
              <w:t>CZYNNIKI ZEWNĘTRZNE I WEWNĘTRZNE MAJĄCE WPŁYW NA DZIEDZICTWO KULTUROWE GMINY WIELICZKI</w:t>
            </w:r>
          </w:p>
        </w:tc>
      </w:tr>
      <w:tr w:rsidR="00995E25" w:rsidTr="00995E25">
        <w:tc>
          <w:tcPr>
            <w:tcW w:w="4606" w:type="dxa"/>
          </w:tcPr>
          <w:p w:rsidR="00995E25" w:rsidRPr="00995E25" w:rsidRDefault="00995E25" w:rsidP="00995E25">
            <w:pPr>
              <w:spacing w:line="360" w:lineRule="auto"/>
              <w:jc w:val="center"/>
              <w:rPr>
                <w:rFonts w:ascii="Times New Roman" w:hAnsi="Times New Roman" w:cs="Times New Roman"/>
                <w:b/>
                <w:sz w:val="20"/>
                <w:szCs w:val="20"/>
              </w:rPr>
            </w:pPr>
            <w:r w:rsidRPr="00995E25">
              <w:rPr>
                <w:rFonts w:ascii="Times New Roman" w:hAnsi="Times New Roman" w:cs="Times New Roman"/>
                <w:b/>
                <w:sz w:val="20"/>
                <w:szCs w:val="20"/>
              </w:rPr>
              <w:t>SILNE STRONY</w:t>
            </w:r>
          </w:p>
        </w:tc>
        <w:tc>
          <w:tcPr>
            <w:tcW w:w="4606" w:type="dxa"/>
          </w:tcPr>
          <w:p w:rsidR="00995E25" w:rsidRPr="00995E25" w:rsidRDefault="00995E25" w:rsidP="00995E25">
            <w:pPr>
              <w:spacing w:line="360" w:lineRule="auto"/>
              <w:jc w:val="center"/>
              <w:rPr>
                <w:rFonts w:ascii="Times New Roman" w:hAnsi="Times New Roman" w:cs="Times New Roman"/>
                <w:b/>
                <w:sz w:val="20"/>
                <w:szCs w:val="20"/>
              </w:rPr>
            </w:pPr>
            <w:r w:rsidRPr="00995E25">
              <w:rPr>
                <w:rFonts w:ascii="Times New Roman" w:hAnsi="Times New Roman" w:cs="Times New Roman"/>
                <w:b/>
                <w:sz w:val="20"/>
                <w:szCs w:val="20"/>
              </w:rPr>
              <w:t>SŁABE STRONY</w:t>
            </w:r>
          </w:p>
        </w:tc>
      </w:tr>
      <w:tr w:rsidR="00995E25" w:rsidTr="00995E25">
        <w:tc>
          <w:tcPr>
            <w:tcW w:w="4606" w:type="dxa"/>
          </w:tcPr>
          <w:p w:rsidR="00995E25" w:rsidRPr="00F27D98" w:rsidRDefault="00F27D98" w:rsidP="00324777">
            <w:pPr>
              <w:spacing w:line="360" w:lineRule="auto"/>
              <w:jc w:val="both"/>
              <w:rPr>
                <w:rFonts w:ascii="Times New Roman" w:hAnsi="Times New Roman" w:cs="Times New Roman"/>
                <w:sz w:val="20"/>
                <w:szCs w:val="20"/>
              </w:rPr>
            </w:pPr>
            <w:r w:rsidRPr="00F27D98">
              <w:rPr>
                <w:rFonts w:ascii="Times New Roman" w:hAnsi="Times New Roman" w:cs="Times New Roman"/>
                <w:sz w:val="20"/>
                <w:szCs w:val="20"/>
              </w:rPr>
              <w:t>Drewniany kościół parafialny pw. Narodzenia NMP w Wieliczkach o wysokiej wartości kulturowej, będący najstarszym drewnianym kościołem na terenie Warmii i Mazur</w:t>
            </w:r>
            <w:r>
              <w:rPr>
                <w:rFonts w:ascii="Times New Roman" w:hAnsi="Times New Roman" w:cs="Times New Roman"/>
                <w:sz w:val="20"/>
                <w:szCs w:val="20"/>
              </w:rPr>
              <w:t>;</w:t>
            </w:r>
          </w:p>
        </w:tc>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Stan zabezpieczenia niektórych obiektów zabytkowych, postępujący proces ich niszczenia;</w:t>
            </w:r>
          </w:p>
        </w:tc>
      </w:tr>
      <w:tr w:rsidR="00995E25" w:rsidTr="00995E25">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Zabytkowe cmentarze ewangelickie i wojenne z okresu I wojny światowej;</w:t>
            </w:r>
          </w:p>
        </w:tc>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Niewystarczające środki z budżetu gminy przeznaczane na ochronę zabytków;</w:t>
            </w:r>
          </w:p>
        </w:tc>
      </w:tr>
      <w:tr w:rsidR="00995E25" w:rsidTr="00995E25">
        <w:tc>
          <w:tcPr>
            <w:tcW w:w="4606" w:type="dxa"/>
          </w:tcPr>
          <w:p w:rsidR="00F27D98"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Opracowana gminna ewidencja zabytków;</w:t>
            </w:r>
          </w:p>
        </w:tc>
        <w:tc>
          <w:tcPr>
            <w:tcW w:w="4606" w:type="dxa"/>
          </w:tcPr>
          <w:p w:rsidR="00F27D98"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Stosunkowo niewielka dbałość właścicieli o obiekty wpisane do gminnej ewidencji zabytków;</w:t>
            </w:r>
          </w:p>
        </w:tc>
      </w:tr>
      <w:tr w:rsidR="00995E25" w:rsidTr="00995E25">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Opracowane miejscowe plany zagospodarowania przestrzennego gminy uwzględniające ochronę dziedzictwa kulturowego;</w:t>
            </w:r>
          </w:p>
        </w:tc>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Degradacja elementów historycznych układów przestrzennych poprzez lokalizację nowej zabudowy;</w:t>
            </w:r>
          </w:p>
        </w:tc>
      </w:tr>
      <w:tr w:rsidR="00995E25" w:rsidTr="00995E25">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Multimedialny przewodnik po gminie, wskazujący także obiekty zabytkowe;</w:t>
            </w:r>
          </w:p>
        </w:tc>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Niewystarczająca wizualizacja obszaru ( niewiele tablic informacyjnych, oznakowań tras, szlaków, miejsc historycznych);</w:t>
            </w:r>
          </w:p>
        </w:tc>
      </w:tr>
      <w:tr w:rsidR="00995E25" w:rsidTr="00995E25">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Bogata oferta Gminnego Ośrodka Kultury w Wieliczkach</w:t>
            </w:r>
          </w:p>
        </w:tc>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Niewielka baza turystyczna i gastronomiczna;</w:t>
            </w:r>
          </w:p>
        </w:tc>
      </w:tr>
      <w:tr w:rsidR="00995E25" w:rsidTr="00995E25">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Aktywna działalność Kół Gospodyń Wiejskich oraz zespołu ludowego „Wielczanie”</w:t>
            </w:r>
          </w:p>
        </w:tc>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Brak składanych wniosków o dofinansowanie obiektów zabytkowych;</w:t>
            </w:r>
          </w:p>
        </w:tc>
      </w:tr>
      <w:tr w:rsidR="00995E25" w:rsidTr="00995E25">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Przynależność gminy do Lokalnej Grupy Działania „Lider w EGO”</w:t>
            </w:r>
          </w:p>
        </w:tc>
        <w:tc>
          <w:tcPr>
            <w:tcW w:w="4606" w:type="dxa"/>
          </w:tcPr>
          <w:p w:rsidR="00995E25" w:rsidRP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Zły stan zachowania zabytkowych cmentarzy.</w:t>
            </w:r>
          </w:p>
        </w:tc>
      </w:tr>
      <w:tr w:rsidR="00F27D98" w:rsidTr="00995E25">
        <w:tc>
          <w:tcPr>
            <w:tcW w:w="4606" w:type="dxa"/>
          </w:tcPr>
          <w:p w:rsid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Uchwała na dofinansowanie prac konserwatorskich, restauratorskich lub robot budowlanych przy zabytku wpisanym do rejestru  zabytków;</w:t>
            </w:r>
          </w:p>
        </w:tc>
        <w:tc>
          <w:tcPr>
            <w:tcW w:w="4606" w:type="dxa"/>
          </w:tcPr>
          <w:p w:rsidR="00F27D98" w:rsidRPr="00F27D98" w:rsidRDefault="00F27D98" w:rsidP="00324777">
            <w:pPr>
              <w:spacing w:line="360" w:lineRule="auto"/>
              <w:jc w:val="both"/>
              <w:rPr>
                <w:rFonts w:ascii="Times New Roman" w:hAnsi="Times New Roman" w:cs="Times New Roman"/>
                <w:sz w:val="20"/>
                <w:szCs w:val="20"/>
              </w:rPr>
            </w:pPr>
          </w:p>
        </w:tc>
      </w:tr>
      <w:tr w:rsidR="00F27D98" w:rsidTr="00995E25">
        <w:tc>
          <w:tcPr>
            <w:tcW w:w="4606" w:type="dxa"/>
          </w:tcPr>
          <w:p w:rsid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t>Korzystne warunki dla rozwijania turystyki oraz agroturystyki;</w:t>
            </w:r>
          </w:p>
        </w:tc>
        <w:tc>
          <w:tcPr>
            <w:tcW w:w="4606" w:type="dxa"/>
          </w:tcPr>
          <w:p w:rsidR="00F27D98" w:rsidRPr="00F27D98" w:rsidRDefault="00F27D98" w:rsidP="00324777">
            <w:pPr>
              <w:spacing w:line="360" w:lineRule="auto"/>
              <w:jc w:val="both"/>
              <w:rPr>
                <w:rFonts w:ascii="Times New Roman" w:hAnsi="Times New Roman" w:cs="Times New Roman"/>
                <w:sz w:val="20"/>
                <w:szCs w:val="20"/>
              </w:rPr>
            </w:pPr>
          </w:p>
        </w:tc>
      </w:tr>
      <w:tr w:rsidR="00F27D98" w:rsidTr="00995E25">
        <w:tc>
          <w:tcPr>
            <w:tcW w:w="4606" w:type="dxa"/>
          </w:tcPr>
          <w:p w:rsidR="00F27D98" w:rsidRDefault="00F27D98" w:rsidP="00324777">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Duże walory krajobrazowe gminy, Jezioro Oleckie Małe, lasy w południowo-wschodniej części gminy.</w:t>
            </w:r>
          </w:p>
        </w:tc>
        <w:tc>
          <w:tcPr>
            <w:tcW w:w="4606" w:type="dxa"/>
          </w:tcPr>
          <w:p w:rsidR="00F27D98" w:rsidRPr="00F27D98" w:rsidRDefault="00F27D98" w:rsidP="00324777">
            <w:pPr>
              <w:spacing w:line="360" w:lineRule="auto"/>
              <w:jc w:val="both"/>
              <w:rPr>
                <w:rFonts w:ascii="Times New Roman" w:hAnsi="Times New Roman" w:cs="Times New Roman"/>
                <w:sz w:val="20"/>
                <w:szCs w:val="20"/>
              </w:rPr>
            </w:pPr>
          </w:p>
        </w:tc>
      </w:tr>
      <w:tr w:rsidR="00173DC0" w:rsidTr="00995E25">
        <w:tc>
          <w:tcPr>
            <w:tcW w:w="4606" w:type="dxa"/>
          </w:tcPr>
          <w:p w:rsidR="00173DC0" w:rsidRPr="00173DC0" w:rsidRDefault="00173DC0" w:rsidP="00173DC0">
            <w:pPr>
              <w:spacing w:line="360" w:lineRule="auto"/>
              <w:jc w:val="center"/>
              <w:rPr>
                <w:rFonts w:ascii="Times New Roman" w:hAnsi="Times New Roman" w:cs="Times New Roman"/>
                <w:b/>
                <w:sz w:val="20"/>
                <w:szCs w:val="20"/>
              </w:rPr>
            </w:pPr>
            <w:r w:rsidRPr="00173DC0">
              <w:rPr>
                <w:rFonts w:ascii="Times New Roman" w:hAnsi="Times New Roman" w:cs="Times New Roman"/>
                <w:b/>
                <w:sz w:val="20"/>
                <w:szCs w:val="20"/>
              </w:rPr>
              <w:t>SZANSE</w:t>
            </w:r>
          </w:p>
        </w:tc>
        <w:tc>
          <w:tcPr>
            <w:tcW w:w="4606" w:type="dxa"/>
          </w:tcPr>
          <w:p w:rsidR="00173DC0" w:rsidRPr="00173DC0" w:rsidRDefault="00173DC0" w:rsidP="00173DC0">
            <w:pPr>
              <w:spacing w:line="360" w:lineRule="auto"/>
              <w:jc w:val="center"/>
              <w:rPr>
                <w:rFonts w:ascii="Times New Roman" w:hAnsi="Times New Roman" w:cs="Times New Roman"/>
                <w:b/>
                <w:sz w:val="20"/>
                <w:szCs w:val="20"/>
              </w:rPr>
            </w:pPr>
            <w:r w:rsidRPr="00173DC0">
              <w:rPr>
                <w:rFonts w:ascii="Times New Roman" w:hAnsi="Times New Roman" w:cs="Times New Roman"/>
                <w:b/>
                <w:sz w:val="20"/>
                <w:szCs w:val="20"/>
              </w:rPr>
              <w:t>ZAGROŻENIA</w:t>
            </w:r>
          </w:p>
        </w:tc>
      </w:tr>
      <w:tr w:rsidR="00173DC0" w:rsidTr="00995E25">
        <w:tc>
          <w:tcPr>
            <w:tcW w:w="4606" w:type="dxa"/>
          </w:tcPr>
          <w:p w:rsidR="00173DC0" w:rsidRP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Wzrastająca liczba właściwie prowadzonych prac remontowo-budowlanych przez prywatnych właścicieli obiektów zabytkowych;</w:t>
            </w:r>
          </w:p>
        </w:tc>
        <w:tc>
          <w:tcPr>
            <w:tcW w:w="4606" w:type="dxa"/>
          </w:tcPr>
          <w:p w:rsidR="00173DC0" w:rsidRP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Odpływ wysoko wykwalifikowanej kadry z terenu gminy, migracja zarobkowa</w:t>
            </w:r>
            <w:r w:rsidR="00AF32DD">
              <w:rPr>
                <w:rFonts w:ascii="Times New Roman" w:hAnsi="Times New Roman" w:cs="Times New Roman"/>
                <w:sz w:val="20"/>
                <w:szCs w:val="20"/>
              </w:rPr>
              <w:t xml:space="preserve"> młodszych pokoleń i związane z tym zatracanie więzi z regionem;</w:t>
            </w: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Kreatywność inwestorów turystycznych;</w:t>
            </w:r>
          </w:p>
        </w:tc>
        <w:tc>
          <w:tcPr>
            <w:tcW w:w="4606" w:type="dxa"/>
          </w:tcPr>
          <w:p w:rsidR="00173DC0" w:rsidRPr="00AF32DD"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Brak realnych systematycznych zachęt dla prywatnych inwestycji w zabytki;</w:t>
            </w: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Wykorzystanie walorów rekreacyjno-wypoczynkowych gminy, przy jednoczesnej popularyzacji aktywnych form spędzania czasu wolnego, turystyki jednodniowej i weekendowej;</w:t>
            </w:r>
          </w:p>
        </w:tc>
        <w:tc>
          <w:tcPr>
            <w:tcW w:w="4606" w:type="dxa"/>
          </w:tcPr>
          <w:p w:rsidR="00173DC0" w:rsidRPr="00AF32DD"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Krótki sezon turystyczny;</w:t>
            </w: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Rozwój szlaków turystycznych opartych na dziedzictwie kulturowym;</w:t>
            </w:r>
          </w:p>
        </w:tc>
        <w:tc>
          <w:tcPr>
            <w:tcW w:w="4606" w:type="dxa"/>
          </w:tcPr>
          <w:p w:rsidR="00AF32DD" w:rsidRPr="00AF32DD"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Pogarszający się stan techniczny niektórych obiektów zabytkowych na terenie gminy;</w:t>
            </w: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Kreowanie nowych obszarów i produktów turystycznych w oparciu o atrakcyjny sposób zagospodarowania obiektów zabytkowych;</w:t>
            </w:r>
          </w:p>
        </w:tc>
        <w:tc>
          <w:tcPr>
            <w:tcW w:w="4606" w:type="dxa"/>
          </w:tcPr>
          <w:p w:rsidR="00173DC0" w:rsidRPr="00AF32DD"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Bardzo wysokie koszty remontów obiektów zabytkowych;</w:t>
            </w: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Promowanie tworzenia obiektów rekreacyjnych, gospodarstw agroturystycznych;</w:t>
            </w:r>
          </w:p>
        </w:tc>
        <w:tc>
          <w:tcPr>
            <w:tcW w:w="4606" w:type="dxa"/>
          </w:tcPr>
          <w:p w:rsidR="00173DC0" w:rsidRPr="00AF32DD"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Zanik tradycji i tożsamości lokalnej, związany ze zmianą stylu życia;</w:t>
            </w: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Systematyczne opracowywanie aktualizacji dokumentów na poziomie gminy;</w:t>
            </w:r>
          </w:p>
        </w:tc>
        <w:tc>
          <w:tcPr>
            <w:tcW w:w="4606" w:type="dxa"/>
          </w:tcPr>
          <w:p w:rsidR="00173DC0" w:rsidRPr="00AF32DD"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Skomplikowane procedury w ubieganiu się o środki zewnętrzne skutkujące stosunkowo niewielkim wykorzystaniem środków z Unii Europejskiej, zwłaszcza przez osoby prywatne;</w:t>
            </w: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Rosnąca rola samorządu włączającego się w sferę ochrony dziedzictwa;</w:t>
            </w:r>
          </w:p>
        </w:tc>
        <w:tc>
          <w:tcPr>
            <w:tcW w:w="4606" w:type="dxa"/>
          </w:tcPr>
          <w:p w:rsidR="00173DC0" w:rsidRPr="00AF32DD"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Działania inwestycyjne prowadzone m.in. przez prywatnych właścicieli obiektów, w których interes indywidualny inwestora jest przedkładany nad dobro społeczne, tj. dobro zabytku;</w:t>
            </w: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Rozwój współpracy między władzami gminy Wieliczki z władzami powiatu oleckiego;</w:t>
            </w:r>
          </w:p>
        </w:tc>
        <w:tc>
          <w:tcPr>
            <w:tcW w:w="4606" w:type="dxa"/>
          </w:tcPr>
          <w:p w:rsidR="00173DC0"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Samowola budowlana- wprowadzenie elementów obcych, nowej zabudowy, np. nieprzemyślanej, niezgodnej z historyczną kolorystyką;</w:t>
            </w:r>
          </w:p>
          <w:p w:rsidR="00AF32DD" w:rsidRPr="00AF32DD" w:rsidRDefault="00AF32DD" w:rsidP="00AF32DD">
            <w:pPr>
              <w:spacing w:line="360" w:lineRule="auto"/>
              <w:rPr>
                <w:rFonts w:ascii="Times New Roman" w:hAnsi="Times New Roman" w:cs="Times New Roman"/>
                <w:sz w:val="20"/>
                <w:szCs w:val="20"/>
              </w:rPr>
            </w:pP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Wprowadzenie i egzekwowanie polityki ochrony walorów środowiska naturalnego i kształtowania przestrzennego;</w:t>
            </w:r>
          </w:p>
        </w:tc>
        <w:tc>
          <w:tcPr>
            <w:tcW w:w="4606" w:type="dxa"/>
          </w:tcPr>
          <w:p w:rsidR="00173DC0" w:rsidRPr="00AF32DD" w:rsidRDefault="00AF32DD" w:rsidP="00AF32DD">
            <w:pPr>
              <w:spacing w:line="360" w:lineRule="auto"/>
              <w:rPr>
                <w:rFonts w:ascii="Times New Roman" w:hAnsi="Times New Roman" w:cs="Times New Roman"/>
                <w:sz w:val="20"/>
                <w:szCs w:val="20"/>
              </w:rPr>
            </w:pPr>
            <w:r>
              <w:rPr>
                <w:rFonts w:ascii="Times New Roman" w:hAnsi="Times New Roman" w:cs="Times New Roman"/>
                <w:sz w:val="20"/>
                <w:szCs w:val="20"/>
              </w:rPr>
              <w:t>Niedostosowanie sposobu użytkowania niektórych obiektów zabytkowych do ich charakteru.</w:t>
            </w:r>
          </w:p>
        </w:tc>
      </w:tr>
      <w:tr w:rsidR="00173DC0" w:rsidTr="00173DC0">
        <w:trPr>
          <w:trHeight w:val="1156"/>
        </w:trPr>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Możliwość wsparcia finansowego z różnych źródeł, w tym ze środków Unii Europejskiej;</w:t>
            </w:r>
          </w:p>
        </w:tc>
        <w:tc>
          <w:tcPr>
            <w:tcW w:w="4606" w:type="dxa"/>
          </w:tcPr>
          <w:p w:rsidR="00173DC0" w:rsidRPr="00173DC0" w:rsidRDefault="00173DC0" w:rsidP="00173DC0">
            <w:pPr>
              <w:spacing w:line="360" w:lineRule="auto"/>
              <w:jc w:val="center"/>
              <w:rPr>
                <w:rFonts w:ascii="Times New Roman" w:hAnsi="Times New Roman" w:cs="Times New Roman"/>
                <w:b/>
                <w:sz w:val="20"/>
                <w:szCs w:val="20"/>
              </w:rPr>
            </w:pP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t xml:space="preserve">Wzrost dotacji na prace z zakresu ochrony i opieki nad zabytkami, w  tym na prace konserwatorskie i </w:t>
            </w:r>
            <w:r>
              <w:rPr>
                <w:rFonts w:ascii="Times New Roman" w:hAnsi="Times New Roman" w:cs="Times New Roman"/>
                <w:sz w:val="20"/>
                <w:szCs w:val="20"/>
              </w:rPr>
              <w:lastRenderedPageBreak/>
              <w:t>obiekty ujęte w gminnej ewidencji zabytków;</w:t>
            </w:r>
          </w:p>
        </w:tc>
        <w:tc>
          <w:tcPr>
            <w:tcW w:w="4606" w:type="dxa"/>
          </w:tcPr>
          <w:p w:rsidR="00173DC0" w:rsidRPr="00173DC0" w:rsidRDefault="00173DC0" w:rsidP="00173DC0">
            <w:pPr>
              <w:spacing w:line="360" w:lineRule="auto"/>
              <w:jc w:val="center"/>
              <w:rPr>
                <w:rFonts w:ascii="Times New Roman" w:hAnsi="Times New Roman" w:cs="Times New Roman"/>
                <w:b/>
                <w:sz w:val="20"/>
                <w:szCs w:val="20"/>
              </w:rPr>
            </w:pPr>
          </w:p>
        </w:tc>
      </w:tr>
      <w:tr w:rsidR="00173DC0" w:rsidTr="00995E25">
        <w:tc>
          <w:tcPr>
            <w:tcW w:w="4606" w:type="dxa"/>
          </w:tcPr>
          <w:p w:rsidR="00173DC0" w:rsidRDefault="00173DC0" w:rsidP="00173DC0">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Wypracowanie form współpracy jednostek działających na rzecz ochrony zabytków-organów rządowych, samorządowych i organizacji społecznych.</w:t>
            </w:r>
          </w:p>
        </w:tc>
        <w:tc>
          <w:tcPr>
            <w:tcW w:w="4606" w:type="dxa"/>
          </w:tcPr>
          <w:p w:rsidR="00173DC0" w:rsidRPr="00173DC0" w:rsidRDefault="00173DC0" w:rsidP="00173DC0">
            <w:pPr>
              <w:spacing w:line="360" w:lineRule="auto"/>
              <w:jc w:val="center"/>
              <w:rPr>
                <w:rFonts w:ascii="Times New Roman" w:hAnsi="Times New Roman" w:cs="Times New Roman"/>
                <w:b/>
                <w:sz w:val="20"/>
                <w:szCs w:val="20"/>
              </w:rPr>
            </w:pPr>
          </w:p>
        </w:tc>
      </w:tr>
    </w:tbl>
    <w:p w:rsidR="00995E25" w:rsidRDefault="00995E25" w:rsidP="00324777">
      <w:pPr>
        <w:spacing w:line="360" w:lineRule="auto"/>
        <w:ind w:firstLine="709"/>
        <w:jc w:val="both"/>
        <w:rPr>
          <w:rFonts w:ascii="Times New Roman" w:hAnsi="Times New Roman" w:cs="Times New Roman"/>
          <w:sz w:val="24"/>
          <w:szCs w:val="24"/>
        </w:rPr>
      </w:pPr>
    </w:p>
    <w:p w:rsidR="001C6FCC" w:rsidRDefault="00324777" w:rsidP="0032477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Gmina Wieliczki</w:t>
      </w:r>
      <w:r w:rsidRPr="00324777">
        <w:rPr>
          <w:rFonts w:ascii="Times New Roman" w:hAnsi="Times New Roman" w:cs="Times New Roman"/>
          <w:sz w:val="24"/>
          <w:szCs w:val="24"/>
        </w:rPr>
        <w:t xml:space="preserve"> współpracuje z Powiatowym Urzędem Pracy w </w:t>
      </w:r>
      <w:r>
        <w:rPr>
          <w:rFonts w:ascii="Times New Roman" w:hAnsi="Times New Roman" w:cs="Times New Roman"/>
          <w:sz w:val="24"/>
          <w:szCs w:val="24"/>
        </w:rPr>
        <w:t>Olecku</w:t>
      </w:r>
      <w:r w:rsidRPr="00324777">
        <w:rPr>
          <w:rFonts w:ascii="Times New Roman" w:hAnsi="Times New Roman" w:cs="Times New Roman"/>
          <w:sz w:val="24"/>
          <w:szCs w:val="24"/>
        </w:rPr>
        <w:t xml:space="preserve"> w ramach zatrudniania</w:t>
      </w:r>
      <w:r>
        <w:rPr>
          <w:rFonts w:ascii="Times New Roman" w:hAnsi="Times New Roman" w:cs="Times New Roman"/>
          <w:sz w:val="24"/>
          <w:szCs w:val="24"/>
        </w:rPr>
        <w:t xml:space="preserve"> </w:t>
      </w:r>
      <w:r w:rsidRPr="00324777">
        <w:rPr>
          <w:rFonts w:ascii="Times New Roman" w:hAnsi="Times New Roman" w:cs="Times New Roman"/>
          <w:sz w:val="24"/>
          <w:szCs w:val="24"/>
        </w:rPr>
        <w:t>osób na roboty publiczne i staże. Realizuje cykliczne prace pielęgnacyjne i porządkowe na terenach</w:t>
      </w:r>
      <w:r>
        <w:rPr>
          <w:rFonts w:ascii="Times New Roman" w:hAnsi="Times New Roman" w:cs="Times New Roman"/>
          <w:sz w:val="24"/>
          <w:szCs w:val="24"/>
        </w:rPr>
        <w:t xml:space="preserve"> </w:t>
      </w:r>
      <w:r w:rsidRPr="00324777">
        <w:rPr>
          <w:rFonts w:ascii="Times New Roman" w:hAnsi="Times New Roman" w:cs="Times New Roman"/>
          <w:sz w:val="24"/>
          <w:szCs w:val="24"/>
        </w:rPr>
        <w:t>objętych ochroną konserwatorską</w:t>
      </w:r>
      <w:r>
        <w:rPr>
          <w:rFonts w:ascii="Times New Roman" w:hAnsi="Times New Roman" w:cs="Times New Roman"/>
          <w:sz w:val="24"/>
          <w:szCs w:val="24"/>
        </w:rPr>
        <w:t>.</w:t>
      </w:r>
    </w:p>
    <w:p w:rsidR="003B3715" w:rsidRPr="003B3715" w:rsidRDefault="003B3715" w:rsidP="003B3715">
      <w:pPr>
        <w:spacing w:line="360" w:lineRule="auto"/>
        <w:ind w:firstLine="709"/>
        <w:jc w:val="both"/>
        <w:rPr>
          <w:rFonts w:ascii="Times New Roman" w:hAnsi="Times New Roman" w:cs="Times New Roman"/>
          <w:sz w:val="24"/>
          <w:szCs w:val="24"/>
        </w:rPr>
      </w:pPr>
      <w:r w:rsidRPr="003B3715">
        <w:rPr>
          <w:rFonts w:ascii="Times New Roman" w:hAnsi="Times New Roman" w:cs="Times New Roman"/>
          <w:sz w:val="24"/>
          <w:szCs w:val="24"/>
        </w:rPr>
        <w:t>Dzięki współpracy z wymien</w:t>
      </w:r>
      <w:r w:rsidR="00995E25">
        <w:rPr>
          <w:rFonts w:ascii="Times New Roman" w:hAnsi="Times New Roman" w:cs="Times New Roman"/>
          <w:sz w:val="24"/>
          <w:szCs w:val="24"/>
        </w:rPr>
        <w:t>ionymi organizacjami Gmina Wieliczki</w:t>
      </w:r>
      <w:r w:rsidRPr="003B3715">
        <w:rPr>
          <w:rFonts w:ascii="Times New Roman" w:hAnsi="Times New Roman" w:cs="Times New Roman"/>
          <w:sz w:val="24"/>
          <w:szCs w:val="24"/>
        </w:rPr>
        <w:t xml:space="preserve"> r</w:t>
      </w:r>
      <w:r>
        <w:rPr>
          <w:rFonts w:ascii="Times New Roman" w:hAnsi="Times New Roman" w:cs="Times New Roman"/>
          <w:sz w:val="24"/>
          <w:szCs w:val="24"/>
        </w:rPr>
        <w:t xml:space="preserve">ealizuje wyznaczone w programie </w:t>
      </w:r>
      <w:r w:rsidRPr="003B3715">
        <w:rPr>
          <w:rFonts w:ascii="Times New Roman" w:hAnsi="Times New Roman" w:cs="Times New Roman"/>
          <w:sz w:val="24"/>
          <w:szCs w:val="24"/>
        </w:rPr>
        <w:t>zadania. Podnosi się świadomość społeczna o zabytkach. Dokumentuje się w wersji elektronicznej</w:t>
      </w:r>
      <w:r>
        <w:rPr>
          <w:rFonts w:ascii="Times New Roman" w:hAnsi="Times New Roman" w:cs="Times New Roman"/>
          <w:sz w:val="24"/>
          <w:szCs w:val="24"/>
        </w:rPr>
        <w:t xml:space="preserve"> </w:t>
      </w:r>
      <w:r w:rsidRPr="003B3715">
        <w:rPr>
          <w:rFonts w:ascii="Times New Roman" w:hAnsi="Times New Roman" w:cs="Times New Roman"/>
          <w:sz w:val="24"/>
          <w:szCs w:val="24"/>
        </w:rPr>
        <w:t>i fotograficznej informacji o zabytkach.</w:t>
      </w:r>
    </w:p>
    <w:p w:rsidR="003B3715" w:rsidRPr="00324777" w:rsidRDefault="003B3715" w:rsidP="003B3715">
      <w:pPr>
        <w:spacing w:line="360" w:lineRule="auto"/>
        <w:ind w:firstLine="709"/>
        <w:jc w:val="both"/>
        <w:rPr>
          <w:rFonts w:ascii="Times New Roman" w:hAnsi="Times New Roman" w:cs="Times New Roman"/>
          <w:sz w:val="24"/>
          <w:szCs w:val="24"/>
        </w:rPr>
      </w:pPr>
      <w:r w:rsidRPr="003B3715">
        <w:rPr>
          <w:rFonts w:ascii="Times New Roman" w:hAnsi="Times New Roman" w:cs="Times New Roman"/>
          <w:sz w:val="24"/>
          <w:szCs w:val="24"/>
        </w:rPr>
        <w:t>Na zakończenie sprawozdania, pragnę podziękować wszystkim podmiotom, osobom, które aktywnie</w:t>
      </w:r>
      <w:r>
        <w:rPr>
          <w:rFonts w:ascii="Times New Roman" w:hAnsi="Times New Roman" w:cs="Times New Roman"/>
          <w:sz w:val="24"/>
          <w:szCs w:val="24"/>
        </w:rPr>
        <w:t xml:space="preserve"> </w:t>
      </w:r>
      <w:r w:rsidRPr="003B3715">
        <w:rPr>
          <w:rFonts w:ascii="Times New Roman" w:hAnsi="Times New Roman" w:cs="Times New Roman"/>
          <w:sz w:val="24"/>
          <w:szCs w:val="24"/>
        </w:rPr>
        <w:t>wspierają działania zmierzające do ochrony</w:t>
      </w:r>
      <w:r>
        <w:rPr>
          <w:rFonts w:ascii="Times New Roman" w:hAnsi="Times New Roman" w:cs="Times New Roman"/>
          <w:sz w:val="24"/>
          <w:szCs w:val="24"/>
        </w:rPr>
        <w:t xml:space="preserve"> zabytków na terenie gminy Wieliczki</w:t>
      </w:r>
      <w:r w:rsidRPr="003B3715">
        <w:rPr>
          <w:rFonts w:ascii="Times New Roman" w:hAnsi="Times New Roman" w:cs="Times New Roman"/>
          <w:sz w:val="24"/>
          <w:szCs w:val="24"/>
        </w:rPr>
        <w:t>.</w:t>
      </w:r>
    </w:p>
    <w:sectPr w:rsidR="003B3715" w:rsidRPr="00324777" w:rsidSect="006642F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62" w:rsidRDefault="00EE4F62" w:rsidP="00F9441B">
      <w:pPr>
        <w:spacing w:after="0" w:line="240" w:lineRule="auto"/>
      </w:pPr>
      <w:r>
        <w:separator/>
      </w:r>
    </w:p>
  </w:endnote>
  <w:endnote w:type="continuationSeparator" w:id="1">
    <w:p w:rsidR="00EE4F62" w:rsidRDefault="00EE4F62" w:rsidP="00F94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816376"/>
      <w:docPartObj>
        <w:docPartGallery w:val="Page Numbers (Bottom of Page)"/>
        <w:docPartUnique/>
      </w:docPartObj>
    </w:sdtPr>
    <w:sdtContent>
      <w:p w:rsidR="00DA786F" w:rsidRDefault="00DA786F">
        <w:pPr>
          <w:pStyle w:val="Stopka"/>
          <w:jc w:val="right"/>
        </w:pPr>
        <w:fldSimple w:instr=" PAGE   \* MERGEFORMAT ">
          <w:r w:rsidR="00AB7801">
            <w:rPr>
              <w:noProof/>
            </w:rPr>
            <w:t>1</w:t>
          </w:r>
        </w:fldSimple>
      </w:p>
    </w:sdtContent>
  </w:sdt>
  <w:p w:rsidR="00DA786F" w:rsidRDefault="00DA786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62" w:rsidRDefault="00EE4F62" w:rsidP="00F9441B">
      <w:pPr>
        <w:spacing w:after="0" w:line="240" w:lineRule="auto"/>
      </w:pPr>
      <w:r>
        <w:separator/>
      </w:r>
    </w:p>
  </w:footnote>
  <w:footnote w:type="continuationSeparator" w:id="1">
    <w:p w:rsidR="00EE4F62" w:rsidRDefault="00EE4F62" w:rsidP="00F944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17B"/>
    <w:multiLevelType w:val="hybridMultilevel"/>
    <w:tmpl w:val="DF7661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10321C"/>
    <w:multiLevelType w:val="hybridMultilevel"/>
    <w:tmpl w:val="1442AA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02325C9"/>
    <w:multiLevelType w:val="multilevel"/>
    <w:tmpl w:val="9366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877B27"/>
    <w:multiLevelType w:val="hybridMultilevel"/>
    <w:tmpl w:val="D84EB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07527ED"/>
    <w:multiLevelType w:val="hybridMultilevel"/>
    <w:tmpl w:val="B9520C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F5A0C61"/>
    <w:multiLevelType w:val="hybridMultilevel"/>
    <w:tmpl w:val="0E227B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0FD78AA"/>
    <w:multiLevelType w:val="hybridMultilevel"/>
    <w:tmpl w:val="8AF69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1772852"/>
    <w:multiLevelType w:val="hybridMultilevel"/>
    <w:tmpl w:val="4168A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27364BC"/>
    <w:multiLevelType w:val="hybridMultilevel"/>
    <w:tmpl w:val="23B413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2B738E4"/>
    <w:multiLevelType w:val="hybridMultilevel"/>
    <w:tmpl w:val="7792A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6"/>
  </w:num>
  <w:num w:numId="5">
    <w:abstractNumId w:val="0"/>
  </w:num>
  <w:num w:numId="6">
    <w:abstractNumId w:val="9"/>
  </w:num>
  <w:num w:numId="7">
    <w:abstractNumId w:val="1"/>
  </w:num>
  <w:num w:numId="8">
    <w:abstractNumId w:val="4"/>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72AC7"/>
    <w:rsid w:val="00045D7E"/>
    <w:rsid w:val="000A267A"/>
    <w:rsid w:val="00133350"/>
    <w:rsid w:val="00172635"/>
    <w:rsid w:val="00173DC0"/>
    <w:rsid w:val="001B54E0"/>
    <w:rsid w:val="001C6FCC"/>
    <w:rsid w:val="001F4828"/>
    <w:rsid w:val="001F4C57"/>
    <w:rsid w:val="00213B33"/>
    <w:rsid w:val="00236A0A"/>
    <w:rsid w:val="002571A4"/>
    <w:rsid w:val="00272AC7"/>
    <w:rsid w:val="00294C00"/>
    <w:rsid w:val="002B1695"/>
    <w:rsid w:val="002D6F3C"/>
    <w:rsid w:val="002E339C"/>
    <w:rsid w:val="00310F24"/>
    <w:rsid w:val="00324777"/>
    <w:rsid w:val="00326458"/>
    <w:rsid w:val="003413F0"/>
    <w:rsid w:val="0036613A"/>
    <w:rsid w:val="003926C0"/>
    <w:rsid w:val="003B3715"/>
    <w:rsid w:val="003E141E"/>
    <w:rsid w:val="00411DEC"/>
    <w:rsid w:val="00414715"/>
    <w:rsid w:val="00436AF1"/>
    <w:rsid w:val="004667FC"/>
    <w:rsid w:val="00486EF1"/>
    <w:rsid w:val="00495579"/>
    <w:rsid w:val="004F0364"/>
    <w:rsid w:val="0054293A"/>
    <w:rsid w:val="00550A96"/>
    <w:rsid w:val="00551C1B"/>
    <w:rsid w:val="00556790"/>
    <w:rsid w:val="00580260"/>
    <w:rsid w:val="00597C2D"/>
    <w:rsid w:val="005C391E"/>
    <w:rsid w:val="005D1EC6"/>
    <w:rsid w:val="005E2F81"/>
    <w:rsid w:val="00626F7C"/>
    <w:rsid w:val="00634F12"/>
    <w:rsid w:val="006642F8"/>
    <w:rsid w:val="00676D5A"/>
    <w:rsid w:val="006B604F"/>
    <w:rsid w:val="006C4F7D"/>
    <w:rsid w:val="006C6B11"/>
    <w:rsid w:val="00720A9E"/>
    <w:rsid w:val="00746697"/>
    <w:rsid w:val="00760211"/>
    <w:rsid w:val="007A72C6"/>
    <w:rsid w:val="007C2287"/>
    <w:rsid w:val="007D5F65"/>
    <w:rsid w:val="008072C8"/>
    <w:rsid w:val="00811937"/>
    <w:rsid w:val="00824227"/>
    <w:rsid w:val="008456E2"/>
    <w:rsid w:val="008C7FE5"/>
    <w:rsid w:val="0090399A"/>
    <w:rsid w:val="00947A09"/>
    <w:rsid w:val="00972B46"/>
    <w:rsid w:val="00974CF5"/>
    <w:rsid w:val="00995E25"/>
    <w:rsid w:val="009E3B8F"/>
    <w:rsid w:val="009E3D89"/>
    <w:rsid w:val="009F6E86"/>
    <w:rsid w:val="00A50E62"/>
    <w:rsid w:val="00A649F2"/>
    <w:rsid w:val="00A66595"/>
    <w:rsid w:val="00A842B8"/>
    <w:rsid w:val="00AB60A3"/>
    <w:rsid w:val="00AB7801"/>
    <w:rsid w:val="00AF002A"/>
    <w:rsid w:val="00AF32DD"/>
    <w:rsid w:val="00AF71CA"/>
    <w:rsid w:val="00B21B77"/>
    <w:rsid w:val="00B67108"/>
    <w:rsid w:val="00B8527D"/>
    <w:rsid w:val="00BC7226"/>
    <w:rsid w:val="00BD09B7"/>
    <w:rsid w:val="00BE2782"/>
    <w:rsid w:val="00C279AD"/>
    <w:rsid w:val="00C3400E"/>
    <w:rsid w:val="00C6218B"/>
    <w:rsid w:val="00CC7820"/>
    <w:rsid w:val="00D058E8"/>
    <w:rsid w:val="00D105E1"/>
    <w:rsid w:val="00D11A54"/>
    <w:rsid w:val="00D64D03"/>
    <w:rsid w:val="00DA786F"/>
    <w:rsid w:val="00DB4F48"/>
    <w:rsid w:val="00E009B0"/>
    <w:rsid w:val="00E24255"/>
    <w:rsid w:val="00EE4F62"/>
    <w:rsid w:val="00EF5E26"/>
    <w:rsid w:val="00F172BA"/>
    <w:rsid w:val="00F2050E"/>
    <w:rsid w:val="00F27D98"/>
    <w:rsid w:val="00F43E5E"/>
    <w:rsid w:val="00F9441B"/>
    <w:rsid w:val="00FC68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EC6"/>
  </w:style>
  <w:style w:type="paragraph" w:styleId="Nagwek1">
    <w:name w:val="heading 1"/>
    <w:basedOn w:val="Normalny"/>
    <w:next w:val="Normalny"/>
    <w:link w:val="Nagwek1Znak"/>
    <w:uiPriority w:val="9"/>
    <w:qFormat/>
    <w:rsid w:val="00272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72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72AC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72AC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72AC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72A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2A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2A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2A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2AC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72AC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72AC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72AC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72AC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72A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2A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2A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2AC7"/>
    <w:rPr>
      <w:rFonts w:eastAsiaTheme="majorEastAsia" w:cstheme="majorBidi"/>
      <w:color w:val="272727" w:themeColor="text1" w:themeTint="D8"/>
    </w:rPr>
  </w:style>
  <w:style w:type="paragraph" w:styleId="Tytu">
    <w:name w:val="Title"/>
    <w:basedOn w:val="Normalny"/>
    <w:next w:val="Normalny"/>
    <w:link w:val="TytuZnak"/>
    <w:uiPriority w:val="10"/>
    <w:qFormat/>
    <w:rsid w:val="00272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72A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2A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72A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2AC7"/>
    <w:pPr>
      <w:spacing w:before="160"/>
      <w:jc w:val="center"/>
    </w:pPr>
    <w:rPr>
      <w:i/>
      <w:iCs/>
      <w:color w:val="404040" w:themeColor="text1" w:themeTint="BF"/>
    </w:rPr>
  </w:style>
  <w:style w:type="character" w:customStyle="1" w:styleId="CytatZnak">
    <w:name w:val="Cytat Znak"/>
    <w:basedOn w:val="Domylnaczcionkaakapitu"/>
    <w:link w:val="Cytat"/>
    <w:uiPriority w:val="29"/>
    <w:rsid w:val="00272AC7"/>
    <w:rPr>
      <w:i/>
      <w:iCs/>
      <w:color w:val="404040" w:themeColor="text1" w:themeTint="BF"/>
    </w:rPr>
  </w:style>
  <w:style w:type="paragraph" w:styleId="Akapitzlist">
    <w:name w:val="List Paragraph"/>
    <w:basedOn w:val="Normalny"/>
    <w:uiPriority w:val="34"/>
    <w:qFormat/>
    <w:rsid w:val="00272AC7"/>
    <w:pPr>
      <w:ind w:left="720"/>
      <w:contextualSpacing/>
    </w:pPr>
  </w:style>
  <w:style w:type="character" w:styleId="Wyrnienieintensywne">
    <w:name w:val="Intense Emphasis"/>
    <w:basedOn w:val="Domylnaczcionkaakapitu"/>
    <w:uiPriority w:val="21"/>
    <w:qFormat/>
    <w:rsid w:val="00272AC7"/>
    <w:rPr>
      <w:i/>
      <w:iCs/>
      <w:color w:val="0F4761" w:themeColor="accent1" w:themeShade="BF"/>
    </w:rPr>
  </w:style>
  <w:style w:type="paragraph" w:styleId="Cytatintensywny">
    <w:name w:val="Intense Quote"/>
    <w:basedOn w:val="Normalny"/>
    <w:next w:val="Normalny"/>
    <w:link w:val="CytatintensywnyZnak"/>
    <w:uiPriority w:val="30"/>
    <w:qFormat/>
    <w:rsid w:val="00272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72AC7"/>
    <w:rPr>
      <w:i/>
      <w:iCs/>
      <w:color w:val="0F4761" w:themeColor="accent1" w:themeShade="BF"/>
    </w:rPr>
  </w:style>
  <w:style w:type="character" w:styleId="Odwoanieintensywne">
    <w:name w:val="Intense Reference"/>
    <w:basedOn w:val="Domylnaczcionkaakapitu"/>
    <w:uiPriority w:val="32"/>
    <w:qFormat/>
    <w:rsid w:val="00272AC7"/>
    <w:rPr>
      <w:b/>
      <w:bCs/>
      <w:smallCaps/>
      <w:color w:val="0F4761" w:themeColor="accent1" w:themeShade="BF"/>
      <w:spacing w:val="5"/>
    </w:rPr>
  </w:style>
  <w:style w:type="paragraph" w:styleId="Tekstdymka">
    <w:name w:val="Balloon Text"/>
    <w:basedOn w:val="Normalny"/>
    <w:link w:val="TekstdymkaZnak"/>
    <w:uiPriority w:val="99"/>
    <w:semiHidden/>
    <w:unhideWhenUsed/>
    <w:rsid w:val="00B671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67108"/>
    <w:rPr>
      <w:rFonts w:ascii="Tahoma" w:hAnsi="Tahoma" w:cs="Tahoma"/>
      <w:sz w:val="16"/>
      <w:szCs w:val="16"/>
    </w:rPr>
  </w:style>
  <w:style w:type="paragraph" w:styleId="Tekstprzypisukocowego">
    <w:name w:val="endnote text"/>
    <w:basedOn w:val="Normalny"/>
    <w:link w:val="TekstprzypisukocowegoZnak"/>
    <w:uiPriority w:val="99"/>
    <w:semiHidden/>
    <w:unhideWhenUsed/>
    <w:rsid w:val="00F944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441B"/>
    <w:rPr>
      <w:sz w:val="20"/>
      <w:szCs w:val="20"/>
    </w:rPr>
  </w:style>
  <w:style w:type="character" w:styleId="Odwoanieprzypisukocowego">
    <w:name w:val="endnote reference"/>
    <w:basedOn w:val="Domylnaczcionkaakapitu"/>
    <w:uiPriority w:val="99"/>
    <w:semiHidden/>
    <w:unhideWhenUsed/>
    <w:rsid w:val="00F9441B"/>
    <w:rPr>
      <w:vertAlign w:val="superscript"/>
    </w:rPr>
  </w:style>
  <w:style w:type="character" w:customStyle="1" w:styleId="markedcontent">
    <w:name w:val="markedcontent"/>
    <w:basedOn w:val="Domylnaczcionkaakapitu"/>
    <w:rsid w:val="00F9441B"/>
  </w:style>
  <w:style w:type="table" w:styleId="Tabela-Siatka">
    <w:name w:val="Table Grid"/>
    <w:basedOn w:val="Standardowy"/>
    <w:uiPriority w:val="39"/>
    <w:rsid w:val="002E33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6642F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642F8"/>
  </w:style>
  <w:style w:type="paragraph" w:styleId="Stopka">
    <w:name w:val="footer"/>
    <w:basedOn w:val="Normalny"/>
    <w:link w:val="StopkaZnak"/>
    <w:uiPriority w:val="99"/>
    <w:unhideWhenUsed/>
    <w:rsid w:val="006642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42F8"/>
  </w:style>
  <w:style w:type="paragraph" w:styleId="NormalnyWeb">
    <w:name w:val="Normal (Web)"/>
    <w:basedOn w:val="Normalny"/>
    <w:uiPriority w:val="99"/>
    <w:unhideWhenUsed/>
    <w:rsid w:val="00626F7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626F7C"/>
    <w:rPr>
      <w:b/>
      <w:bCs/>
    </w:rPr>
  </w:style>
</w:styles>
</file>

<file path=word/webSettings.xml><?xml version="1.0" encoding="utf-8"?>
<w:webSettings xmlns:r="http://schemas.openxmlformats.org/officeDocument/2006/relationships" xmlns:w="http://schemas.openxmlformats.org/wordprocessingml/2006/main">
  <w:divs>
    <w:div w:id="69430281">
      <w:bodyDiv w:val="1"/>
      <w:marLeft w:val="0"/>
      <w:marRight w:val="0"/>
      <w:marTop w:val="0"/>
      <w:marBottom w:val="0"/>
      <w:divBdr>
        <w:top w:val="none" w:sz="0" w:space="0" w:color="auto"/>
        <w:left w:val="none" w:sz="0" w:space="0" w:color="auto"/>
        <w:bottom w:val="none" w:sz="0" w:space="0" w:color="auto"/>
        <w:right w:val="none" w:sz="0" w:space="0" w:color="auto"/>
      </w:divBdr>
    </w:div>
    <w:div w:id="140192467">
      <w:bodyDiv w:val="1"/>
      <w:marLeft w:val="0"/>
      <w:marRight w:val="0"/>
      <w:marTop w:val="0"/>
      <w:marBottom w:val="0"/>
      <w:divBdr>
        <w:top w:val="none" w:sz="0" w:space="0" w:color="auto"/>
        <w:left w:val="none" w:sz="0" w:space="0" w:color="auto"/>
        <w:bottom w:val="none" w:sz="0" w:space="0" w:color="auto"/>
        <w:right w:val="none" w:sz="0" w:space="0" w:color="auto"/>
      </w:divBdr>
      <w:divsChild>
        <w:div w:id="593441559">
          <w:marLeft w:val="0"/>
          <w:marRight w:val="0"/>
          <w:marTop w:val="0"/>
          <w:marBottom w:val="0"/>
          <w:divBdr>
            <w:top w:val="none" w:sz="0" w:space="0" w:color="auto"/>
            <w:left w:val="none" w:sz="0" w:space="0" w:color="auto"/>
            <w:bottom w:val="none" w:sz="0" w:space="0" w:color="auto"/>
            <w:right w:val="none" w:sz="0" w:space="0" w:color="auto"/>
          </w:divBdr>
        </w:div>
      </w:divsChild>
    </w:div>
    <w:div w:id="19824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83EB-99B4-4DDF-9D97-82EAB14A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6082</Words>
  <Characters>36496</Characters>
  <Application>Microsoft Office Word</Application>
  <DocSecurity>0</DocSecurity>
  <Lines>304</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OPERATOR_5</dc:creator>
  <cp:lastModifiedBy>User</cp:lastModifiedBy>
  <cp:revision>9</cp:revision>
  <cp:lastPrinted>2025-09-10T10:40:00Z</cp:lastPrinted>
  <dcterms:created xsi:type="dcterms:W3CDTF">2025-09-08T06:53:00Z</dcterms:created>
  <dcterms:modified xsi:type="dcterms:W3CDTF">2025-09-10T11:36:00Z</dcterms:modified>
</cp:coreProperties>
</file>